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31A50" w14:textId="1D187EB3" w:rsidR="00AC446D" w:rsidRPr="00346C7F" w:rsidRDefault="00AC446D" w:rsidP="00AC446D">
      <w:pPr>
        <w:rPr>
          <w:rFonts w:ascii="Arial" w:hAnsi="Arial" w:cs="Arial"/>
          <w:lang w:val="es-CO"/>
        </w:rPr>
      </w:pPr>
      <w:r w:rsidRPr="00346C7F">
        <w:rPr>
          <w:rFonts w:ascii="Arial" w:hAnsi="Arial" w:cs="Arial"/>
          <w:lang w:val="es-CO"/>
        </w:rPr>
        <w:t xml:space="preserve">        </w:t>
      </w:r>
      <w:bookmarkStart w:id="0" w:name="_GoBack"/>
      <w:bookmarkEnd w:id="0"/>
      <w:r w:rsidRPr="00346C7F">
        <w:rPr>
          <w:rFonts w:ascii="Arial" w:hAnsi="Arial" w:cs="Arial"/>
          <w:lang w:val="es-CO"/>
        </w:rPr>
        <w:t xml:space="preserve">                                                                                                          </w:t>
      </w:r>
    </w:p>
    <w:p w14:paraId="6BA513FE" w14:textId="77777777" w:rsidR="00AC446D" w:rsidRPr="00346C7F" w:rsidRDefault="00AC446D" w:rsidP="00AC446D">
      <w:pPr>
        <w:numPr>
          <w:ilvl w:val="0"/>
          <w:numId w:val="28"/>
        </w:numPr>
        <w:ind w:left="426" w:hanging="426"/>
        <w:rPr>
          <w:rFonts w:ascii="Arial" w:hAnsi="Arial" w:cs="Arial"/>
          <w:b/>
          <w:lang w:val="es-CO"/>
        </w:rPr>
      </w:pPr>
      <w:r w:rsidRPr="00346C7F">
        <w:rPr>
          <w:rFonts w:ascii="Arial" w:hAnsi="Arial" w:cs="Arial"/>
          <w:b/>
          <w:lang w:val="es-CO"/>
        </w:rPr>
        <w:t xml:space="preserve">INFORMACIÓN GENERAL </w:t>
      </w:r>
    </w:p>
    <w:p w14:paraId="36FCD6E9" w14:textId="77777777" w:rsidR="00AC446D" w:rsidRPr="00346C7F" w:rsidRDefault="00AC446D" w:rsidP="00AC446D">
      <w:pPr>
        <w:ind w:left="360"/>
        <w:jc w:val="both"/>
        <w:rPr>
          <w:rFonts w:ascii="Arial" w:hAnsi="Arial" w:cs="Arial"/>
          <w:lang w:val="es-CO"/>
        </w:rPr>
      </w:pPr>
    </w:p>
    <w:p w14:paraId="1CCD814A" w14:textId="77777777" w:rsidR="00AC446D" w:rsidRPr="00346C7F" w:rsidRDefault="00AC446D" w:rsidP="00AC446D">
      <w:pPr>
        <w:jc w:val="both"/>
        <w:rPr>
          <w:rFonts w:ascii="Arial" w:hAnsi="Arial" w:cs="Arial"/>
          <w:lang w:val="es-CO"/>
        </w:rPr>
      </w:pPr>
      <w:r w:rsidRPr="00346C7F">
        <w:rPr>
          <w:rFonts w:ascii="Arial" w:hAnsi="Arial" w:cs="Arial"/>
          <w:lang w:val="es-CO"/>
        </w:rPr>
        <w:t xml:space="preserve">Fecha de valoración: </w:t>
      </w:r>
    </w:p>
    <w:p w14:paraId="12E5A2CA" w14:textId="77777777" w:rsidR="00AC446D" w:rsidRPr="00346C7F" w:rsidRDefault="00AC446D" w:rsidP="00AC446D">
      <w:pPr>
        <w:jc w:val="both"/>
        <w:rPr>
          <w:rFonts w:ascii="Arial" w:hAnsi="Arial" w:cs="Arial"/>
          <w:lang w:val="es-CO"/>
        </w:rPr>
      </w:pPr>
    </w:p>
    <w:p w14:paraId="0EA2EDFC" w14:textId="024F343B" w:rsidR="00AC446D" w:rsidRPr="00346C7F" w:rsidRDefault="00AC446D" w:rsidP="00AC446D">
      <w:pPr>
        <w:jc w:val="both"/>
        <w:rPr>
          <w:rFonts w:ascii="Arial" w:hAnsi="Arial" w:cs="Arial"/>
          <w:lang w:val="es-CO"/>
        </w:rPr>
      </w:pPr>
      <w:r w:rsidRPr="00346C7F">
        <w:rPr>
          <w:rFonts w:ascii="Arial" w:hAnsi="Arial" w:cs="Arial"/>
          <w:lang w:val="es-CO"/>
        </w:rPr>
        <w:t xml:space="preserve">Número de petición </w:t>
      </w:r>
      <w:r>
        <w:rPr>
          <w:rFonts w:ascii="Arial" w:hAnsi="Arial" w:cs="Arial"/>
          <w:lang w:val="es-CO"/>
        </w:rPr>
        <w:t>proceso</w:t>
      </w:r>
      <w:r w:rsidRPr="00346C7F">
        <w:rPr>
          <w:rFonts w:ascii="Arial" w:hAnsi="Arial" w:cs="Arial"/>
          <w:lang w:val="es-CO"/>
        </w:rPr>
        <w:t xml:space="preserve">: </w:t>
      </w:r>
    </w:p>
    <w:p w14:paraId="1B90A4C8" w14:textId="77777777" w:rsidR="00AC446D" w:rsidRPr="00346C7F" w:rsidRDefault="00AC446D" w:rsidP="00AC446D">
      <w:pPr>
        <w:jc w:val="both"/>
        <w:rPr>
          <w:rFonts w:ascii="Arial" w:hAnsi="Arial" w:cs="Arial"/>
          <w:lang w:val="es-CO"/>
        </w:rPr>
      </w:pPr>
    </w:p>
    <w:p w14:paraId="170E4408" w14:textId="77777777" w:rsidR="00AC446D" w:rsidRPr="00346C7F" w:rsidRDefault="00AC446D" w:rsidP="00AC446D">
      <w:pPr>
        <w:jc w:val="both"/>
        <w:rPr>
          <w:rFonts w:ascii="Arial" w:hAnsi="Arial" w:cs="Arial"/>
          <w:lang w:val="es-CO"/>
        </w:rPr>
      </w:pPr>
      <w:r w:rsidRPr="00346C7F">
        <w:rPr>
          <w:rFonts w:ascii="Arial" w:hAnsi="Arial" w:cs="Arial"/>
          <w:lang w:val="es-CO"/>
        </w:rPr>
        <w:t xml:space="preserve">Autoridad administrativa solicitante: </w:t>
      </w:r>
    </w:p>
    <w:p w14:paraId="1954A34D" w14:textId="77777777" w:rsidR="00AC446D" w:rsidRPr="00346C7F" w:rsidRDefault="00AC446D" w:rsidP="00AC446D">
      <w:pPr>
        <w:jc w:val="both"/>
        <w:rPr>
          <w:rFonts w:ascii="Arial" w:hAnsi="Arial" w:cs="Arial"/>
          <w:lang w:val="es-CO"/>
        </w:rPr>
      </w:pPr>
    </w:p>
    <w:p w14:paraId="5F0983E2" w14:textId="77777777" w:rsidR="00AC446D" w:rsidRPr="00346C7F" w:rsidRDefault="00AC446D" w:rsidP="00AC446D">
      <w:pPr>
        <w:jc w:val="both"/>
        <w:rPr>
          <w:rFonts w:ascii="Arial" w:hAnsi="Arial" w:cs="Arial"/>
          <w:lang w:val="es-CO"/>
        </w:rPr>
      </w:pPr>
      <w:r w:rsidRPr="00346C7F">
        <w:rPr>
          <w:rFonts w:ascii="Arial" w:hAnsi="Arial" w:cs="Arial"/>
          <w:lang w:val="es-CO"/>
        </w:rPr>
        <w:t>Profesional que realiza la valoración</w:t>
      </w:r>
      <w:r w:rsidRPr="00346C7F">
        <w:rPr>
          <w:rFonts w:ascii="Arial" w:hAnsi="Arial" w:cs="Arial"/>
          <w:b/>
          <w:lang w:val="es-CO"/>
        </w:rPr>
        <w:t xml:space="preserve"> </w:t>
      </w:r>
    </w:p>
    <w:p w14:paraId="4CB017A5" w14:textId="77777777" w:rsidR="00AC446D" w:rsidRPr="00346C7F" w:rsidRDefault="00AC446D" w:rsidP="00AC446D">
      <w:pPr>
        <w:jc w:val="both"/>
        <w:rPr>
          <w:rFonts w:ascii="Arial" w:hAnsi="Arial" w:cs="Arial"/>
          <w:lang w:val="es-CO"/>
        </w:rPr>
      </w:pPr>
    </w:p>
    <w:p w14:paraId="1A87E39E" w14:textId="77777777" w:rsidR="00AC446D" w:rsidRPr="00346C7F" w:rsidRDefault="00AC446D" w:rsidP="00AC446D">
      <w:pPr>
        <w:numPr>
          <w:ilvl w:val="0"/>
          <w:numId w:val="27"/>
        </w:numPr>
        <w:ind w:left="426" w:hanging="426"/>
        <w:jc w:val="both"/>
        <w:rPr>
          <w:rFonts w:ascii="Arial" w:hAnsi="Arial" w:cs="Arial"/>
          <w:b/>
          <w:lang w:val="es-CO"/>
        </w:rPr>
      </w:pPr>
      <w:r w:rsidRPr="00346C7F">
        <w:rPr>
          <w:rFonts w:ascii="Arial" w:hAnsi="Arial" w:cs="Arial"/>
          <w:b/>
          <w:lang w:val="es-CO"/>
        </w:rPr>
        <w:t>INFORMACIÓN DEL NIÑO, NIÑA O ADOLESCENTE</w:t>
      </w:r>
    </w:p>
    <w:p w14:paraId="6A33F398" w14:textId="77777777" w:rsidR="00AC446D" w:rsidRPr="00346C7F" w:rsidRDefault="00AC446D" w:rsidP="00AC446D">
      <w:pPr>
        <w:jc w:val="both"/>
        <w:rPr>
          <w:rFonts w:ascii="Arial" w:hAnsi="Arial" w:cs="Arial"/>
          <w:lang w:val="es-CO"/>
        </w:rPr>
      </w:pPr>
    </w:p>
    <w:p w14:paraId="66150E32" w14:textId="77777777" w:rsidR="00AC446D" w:rsidRPr="00346C7F" w:rsidRDefault="00AC446D" w:rsidP="00AC446D">
      <w:pPr>
        <w:contextualSpacing/>
        <w:jc w:val="both"/>
        <w:rPr>
          <w:rFonts w:ascii="Arial" w:hAnsi="Arial" w:cs="Arial"/>
          <w:lang w:val="es-CO"/>
        </w:rPr>
      </w:pPr>
      <w:r w:rsidRPr="00346C7F">
        <w:rPr>
          <w:rFonts w:ascii="Arial" w:hAnsi="Arial" w:cs="Arial"/>
          <w:lang w:val="es-CO"/>
        </w:rPr>
        <w:t xml:space="preserve">Nombre completo: </w:t>
      </w:r>
    </w:p>
    <w:p w14:paraId="50CE774B" w14:textId="77777777" w:rsidR="00AC446D" w:rsidRPr="00346C7F" w:rsidRDefault="00AC446D" w:rsidP="00AC446D">
      <w:pPr>
        <w:contextualSpacing/>
        <w:jc w:val="both"/>
        <w:rPr>
          <w:rFonts w:ascii="Arial" w:hAnsi="Arial" w:cs="Arial"/>
          <w:lang w:val="es-CO"/>
        </w:rPr>
      </w:pPr>
    </w:p>
    <w:p w14:paraId="1BC35E00" w14:textId="77777777" w:rsidR="00AC446D" w:rsidRPr="00346C7F" w:rsidRDefault="00AC446D" w:rsidP="00AC446D">
      <w:pPr>
        <w:contextualSpacing/>
        <w:jc w:val="both"/>
        <w:rPr>
          <w:rFonts w:ascii="Arial" w:hAnsi="Arial" w:cs="Arial"/>
          <w:color w:val="FF0000"/>
          <w:lang w:val="es-CO"/>
        </w:rPr>
      </w:pPr>
      <w:r w:rsidRPr="00346C7F">
        <w:rPr>
          <w:rFonts w:ascii="Arial" w:hAnsi="Arial" w:cs="Arial"/>
          <w:lang w:val="es-CO"/>
        </w:rPr>
        <w:t xml:space="preserve">Tipo y número de documento de identidad: </w:t>
      </w:r>
    </w:p>
    <w:p w14:paraId="30F9F31A" w14:textId="77777777" w:rsidR="00AC446D" w:rsidRPr="00346C7F" w:rsidRDefault="00AC446D" w:rsidP="00AC446D">
      <w:pPr>
        <w:jc w:val="both"/>
        <w:rPr>
          <w:rFonts w:ascii="Arial" w:hAnsi="Arial" w:cs="Arial"/>
          <w:lang w:val="es-CO"/>
        </w:rPr>
      </w:pPr>
    </w:p>
    <w:p w14:paraId="7FF002C2" w14:textId="77777777" w:rsidR="00AC446D" w:rsidRPr="00346C7F" w:rsidRDefault="00AC446D" w:rsidP="00AC446D">
      <w:pPr>
        <w:contextualSpacing/>
        <w:jc w:val="both"/>
        <w:rPr>
          <w:rFonts w:ascii="Arial" w:hAnsi="Arial" w:cs="Arial"/>
          <w:color w:val="FF0000"/>
          <w:lang w:val="es-CO"/>
        </w:rPr>
      </w:pPr>
      <w:r w:rsidRPr="00346C7F">
        <w:rPr>
          <w:rFonts w:ascii="Arial" w:hAnsi="Arial" w:cs="Arial"/>
          <w:lang w:val="es-CO"/>
        </w:rPr>
        <w:t xml:space="preserve">Fecha de nacimiento: </w:t>
      </w:r>
    </w:p>
    <w:p w14:paraId="35A6D645" w14:textId="77777777" w:rsidR="00AC446D" w:rsidRPr="00346C7F" w:rsidRDefault="00AC446D" w:rsidP="00AC446D">
      <w:pPr>
        <w:contextualSpacing/>
        <w:jc w:val="both"/>
        <w:rPr>
          <w:rFonts w:ascii="Arial" w:hAnsi="Arial" w:cs="Arial"/>
          <w:lang w:val="es-CO"/>
        </w:rPr>
      </w:pPr>
    </w:p>
    <w:p w14:paraId="5C76F067" w14:textId="77777777" w:rsidR="00AC446D" w:rsidRPr="00346C7F" w:rsidRDefault="00AC446D" w:rsidP="00AC446D">
      <w:pPr>
        <w:contextualSpacing/>
        <w:jc w:val="both"/>
        <w:rPr>
          <w:rFonts w:ascii="Arial" w:hAnsi="Arial" w:cs="Arial"/>
          <w:lang w:val="es-CO"/>
        </w:rPr>
      </w:pPr>
      <w:r w:rsidRPr="00346C7F">
        <w:rPr>
          <w:rFonts w:ascii="Arial" w:hAnsi="Arial" w:cs="Arial"/>
          <w:lang w:val="es-CO"/>
        </w:rPr>
        <w:t>Edad:</w:t>
      </w:r>
      <w:r w:rsidRPr="00346C7F">
        <w:rPr>
          <w:rFonts w:ascii="Arial" w:hAnsi="Arial" w:cs="Arial"/>
          <w:color w:val="FF0000"/>
          <w:lang w:val="es-CO"/>
        </w:rPr>
        <w:t xml:space="preserve"> </w:t>
      </w:r>
    </w:p>
    <w:p w14:paraId="59F1895E" w14:textId="77777777" w:rsidR="00AC446D" w:rsidRPr="00346C7F" w:rsidRDefault="00AC446D" w:rsidP="00AC446D">
      <w:pPr>
        <w:contextualSpacing/>
        <w:jc w:val="both"/>
        <w:rPr>
          <w:rFonts w:ascii="Arial" w:hAnsi="Arial" w:cs="Arial"/>
          <w:lang w:val="es-CO"/>
        </w:rPr>
      </w:pPr>
    </w:p>
    <w:p w14:paraId="222FAED8" w14:textId="77777777" w:rsidR="00AC446D" w:rsidRPr="00346C7F" w:rsidRDefault="00AC446D" w:rsidP="00AC446D">
      <w:pPr>
        <w:contextualSpacing/>
        <w:jc w:val="both"/>
        <w:rPr>
          <w:rFonts w:ascii="Arial" w:hAnsi="Arial" w:cs="Arial"/>
          <w:lang w:val="es-CO"/>
        </w:rPr>
      </w:pPr>
      <w:r w:rsidRPr="00346C7F">
        <w:rPr>
          <w:rFonts w:ascii="Arial" w:hAnsi="Arial" w:cs="Arial"/>
          <w:lang w:val="es-CO"/>
        </w:rPr>
        <w:t xml:space="preserve">Escolaridad: </w:t>
      </w:r>
    </w:p>
    <w:p w14:paraId="1A536A30" w14:textId="77777777" w:rsidR="00AC446D" w:rsidRPr="00346C7F" w:rsidRDefault="00AC446D" w:rsidP="00AC446D">
      <w:pPr>
        <w:contextualSpacing/>
        <w:jc w:val="both"/>
        <w:rPr>
          <w:rFonts w:ascii="Arial" w:hAnsi="Arial" w:cs="Arial"/>
          <w:lang w:val="es-CO"/>
        </w:rPr>
      </w:pPr>
    </w:p>
    <w:p w14:paraId="0D1D857D" w14:textId="77777777" w:rsidR="00AC446D" w:rsidRPr="00346C7F" w:rsidRDefault="00AC446D" w:rsidP="00AC446D">
      <w:pPr>
        <w:contextualSpacing/>
        <w:jc w:val="both"/>
        <w:rPr>
          <w:rFonts w:ascii="Arial" w:hAnsi="Arial" w:cs="Arial"/>
          <w:color w:val="FF0000"/>
          <w:lang w:val="es-CO"/>
        </w:rPr>
      </w:pPr>
      <w:r w:rsidRPr="00346C7F">
        <w:rPr>
          <w:rFonts w:ascii="Arial" w:hAnsi="Arial" w:cs="Arial"/>
          <w:lang w:val="es-CO"/>
        </w:rPr>
        <w:t xml:space="preserve">Tipo de afiliación a salud y EPS: </w:t>
      </w:r>
    </w:p>
    <w:p w14:paraId="4096BBEA" w14:textId="77777777" w:rsidR="00AC446D" w:rsidRPr="00346C7F" w:rsidRDefault="00AC446D" w:rsidP="00AC446D">
      <w:pPr>
        <w:contextualSpacing/>
        <w:jc w:val="both"/>
        <w:rPr>
          <w:rFonts w:ascii="Arial" w:hAnsi="Arial" w:cs="Arial"/>
          <w:lang w:val="es-CO"/>
        </w:rPr>
      </w:pPr>
    </w:p>
    <w:p w14:paraId="71B3DFFD" w14:textId="77777777" w:rsidR="00AC446D" w:rsidRPr="00346C7F" w:rsidRDefault="00AC446D" w:rsidP="00AC446D">
      <w:pPr>
        <w:contextualSpacing/>
        <w:jc w:val="both"/>
        <w:rPr>
          <w:rFonts w:ascii="Arial" w:hAnsi="Arial" w:cs="Arial"/>
          <w:lang w:val="es-CO"/>
        </w:rPr>
      </w:pPr>
      <w:r w:rsidRPr="00346C7F">
        <w:rPr>
          <w:rFonts w:ascii="Arial" w:hAnsi="Arial" w:cs="Arial"/>
          <w:lang w:val="es-CO"/>
        </w:rPr>
        <w:t xml:space="preserve">Lugar de nacimiento: </w:t>
      </w:r>
    </w:p>
    <w:p w14:paraId="1CA4E0E7" w14:textId="77777777" w:rsidR="00AC446D" w:rsidRPr="00346C7F" w:rsidRDefault="00AC446D" w:rsidP="00AC446D">
      <w:pPr>
        <w:contextualSpacing/>
        <w:jc w:val="both"/>
        <w:rPr>
          <w:rFonts w:ascii="Arial" w:hAnsi="Arial" w:cs="Arial"/>
          <w:lang w:val="es-CO"/>
        </w:rPr>
      </w:pPr>
    </w:p>
    <w:p w14:paraId="7C54B849" w14:textId="77777777" w:rsidR="00AC446D" w:rsidRPr="00346C7F" w:rsidRDefault="00AC446D" w:rsidP="00AC446D">
      <w:pPr>
        <w:contextualSpacing/>
        <w:jc w:val="both"/>
        <w:rPr>
          <w:rFonts w:ascii="Arial" w:hAnsi="Arial" w:cs="Arial"/>
          <w:lang w:val="es-CO"/>
        </w:rPr>
      </w:pPr>
      <w:r w:rsidRPr="00346C7F">
        <w:rPr>
          <w:rFonts w:ascii="Arial" w:hAnsi="Arial" w:cs="Arial"/>
          <w:lang w:val="es-CO"/>
        </w:rPr>
        <w:t>Sexo:</w:t>
      </w:r>
      <w:r w:rsidRPr="00346C7F">
        <w:rPr>
          <w:rFonts w:ascii="Arial" w:hAnsi="Arial" w:cs="Arial"/>
          <w:color w:val="FF0000"/>
          <w:lang w:val="es-CO"/>
        </w:rPr>
        <w:t xml:space="preserve"> </w:t>
      </w:r>
    </w:p>
    <w:p w14:paraId="592EB577" w14:textId="77777777" w:rsidR="00AC446D" w:rsidRPr="00346C7F" w:rsidRDefault="00AC446D" w:rsidP="00AC446D">
      <w:pPr>
        <w:contextualSpacing/>
        <w:jc w:val="both"/>
        <w:rPr>
          <w:rFonts w:ascii="Arial" w:hAnsi="Arial" w:cs="Arial"/>
          <w:lang w:val="es-CO"/>
        </w:rPr>
      </w:pPr>
    </w:p>
    <w:p w14:paraId="6FF47443" w14:textId="77777777" w:rsidR="00AC446D" w:rsidRPr="00346C7F" w:rsidRDefault="00AC446D" w:rsidP="00AC446D">
      <w:pPr>
        <w:contextualSpacing/>
        <w:jc w:val="both"/>
        <w:rPr>
          <w:rFonts w:ascii="Arial" w:hAnsi="Arial" w:cs="Arial"/>
          <w:lang w:val="es-CO"/>
        </w:rPr>
      </w:pPr>
      <w:r w:rsidRPr="00346C7F">
        <w:rPr>
          <w:rFonts w:ascii="Arial" w:hAnsi="Arial" w:cs="Arial"/>
          <w:lang w:val="es-CO"/>
        </w:rPr>
        <w:t>Número de hermanos:</w:t>
      </w:r>
      <w:r w:rsidRPr="00346C7F">
        <w:rPr>
          <w:rFonts w:ascii="Arial" w:hAnsi="Arial" w:cs="Arial"/>
          <w:color w:val="FF0000"/>
          <w:lang w:val="es-CO"/>
        </w:rPr>
        <w:t xml:space="preserve"> </w:t>
      </w:r>
    </w:p>
    <w:p w14:paraId="101D2CF9" w14:textId="77777777" w:rsidR="00AC446D" w:rsidRPr="00346C7F" w:rsidRDefault="00AC446D" w:rsidP="00AC446D">
      <w:pPr>
        <w:contextualSpacing/>
        <w:jc w:val="both"/>
        <w:rPr>
          <w:rFonts w:ascii="Arial" w:hAnsi="Arial" w:cs="Arial"/>
          <w:lang w:val="es-CO"/>
        </w:rPr>
      </w:pPr>
    </w:p>
    <w:p w14:paraId="4A52FF09" w14:textId="77777777" w:rsidR="00AC446D" w:rsidRPr="00346C7F" w:rsidRDefault="00AC446D" w:rsidP="00AC446D">
      <w:pPr>
        <w:contextualSpacing/>
        <w:jc w:val="both"/>
        <w:rPr>
          <w:rFonts w:ascii="Arial" w:hAnsi="Arial" w:cs="Arial"/>
          <w:lang w:val="es-CO"/>
        </w:rPr>
      </w:pPr>
      <w:r w:rsidRPr="00346C7F">
        <w:rPr>
          <w:rFonts w:ascii="Arial" w:hAnsi="Arial" w:cs="Arial"/>
          <w:lang w:val="es-CO"/>
        </w:rPr>
        <w:t>Hijo número:</w:t>
      </w:r>
      <w:r w:rsidRPr="00346C7F">
        <w:rPr>
          <w:rFonts w:ascii="Arial" w:hAnsi="Arial" w:cs="Arial"/>
          <w:color w:val="FF0000"/>
          <w:lang w:val="es-CO"/>
        </w:rPr>
        <w:t xml:space="preserve"> </w:t>
      </w:r>
    </w:p>
    <w:p w14:paraId="6D0EC70C" w14:textId="77777777" w:rsidR="00AC446D" w:rsidRPr="00346C7F" w:rsidRDefault="00AC446D" w:rsidP="00AC446D">
      <w:pPr>
        <w:contextualSpacing/>
        <w:jc w:val="both"/>
        <w:rPr>
          <w:rFonts w:ascii="Arial" w:hAnsi="Arial" w:cs="Arial"/>
          <w:lang w:val="es-CO"/>
        </w:rPr>
      </w:pPr>
    </w:p>
    <w:p w14:paraId="6AF6FBD6" w14:textId="77777777" w:rsidR="00AC446D" w:rsidRPr="00346C7F" w:rsidRDefault="00AC446D" w:rsidP="00AC446D">
      <w:pPr>
        <w:contextualSpacing/>
        <w:jc w:val="both"/>
        <w:rPr>
          <w:rFonts w:ascii="Arial" w:hAnsi="Arial" w:cs="Arial"/>
          <w:lang w:val="es-CO"/>
        </w:rPr>
      </w:pPr>
      <w:r w:rsidRPr="00346C7F">
        <w:rPr>
          <w:rFonts w:ascii="Arial" w:hAnsi="Arial" w:cs="Arial"/>
          <w:lang w:val="es-CO"/>
        </w:rPr>
        <w:t xml:space="preserve">Idioma /dialecto: </w:t>
      </w:r>
    </w:p>
    <w:p w14:paraId="202830EA" w14:textId="77777777" w:rsidR="00AC446D" w:rsidRPr="00346C7F" w:rsidRDefault="00AC446D" w:rsidP="00AC446D">
      <w:pPr>
        <w:contextualSpacing/>
        <w:jc w:val="both"/>
        <w:rPr>
          <w:rFonts w:ascii="Arial" w:hAnsi="Arial" w:cs="Arial"/>
          <w:lang w:val="es-CO"/>
        </w:rPr>
      </w:pPr>
    </w:p>
    <w:p w14:paraId="40E93156" w14:textId="77777777" w:rsidR="00AC446D" w:rsidRPr="00346C7F" w:rsidRDefault="00AC446D" w:rsidP="00AC446D">
      <w:pPr>
        <w:contextualSpacing/>
        <w:jc w:val="both"/>
        <w:rPr>
          <w:rFonts w:ascii="Arial" w:hAnsi="Arial" w:cs="Arial"/>
          <w:lang w:val="es-CO"/>
        </w:rPr>
      </w:pPr>
      <w:r w:rsidRPr="00346C7F">
        <w:rPr>
          <w:rFonts w:ascii="Arial" w:hAnsi="Arial" w:cs="Arial"/>
          <w:lang w:val="es-CO"/>
        </w:rPr>
        <w:t>Grupo étnico:</w:t>
      </w:r>
      <w:r w:rsidRPr="00346C7F">
        <w:rPr>
          <w:rFonts w:ascii="Arial" w:hAnsi="Arial" w:cs="Arial"/>
          <w:color w:val="FF0000"/>
          <w:lang w:val="es-CO"/>
        </w:rPr>
        <w:t xml:space="preserve"> </w:t>
      </w:r>
    </w:p>
    <w:p w14:paraId="4D169026" w14:textId="77777777" w:rsidR="00AC446D" w:rsidRPr="00346C7F" w:rsidRDefault="00AC446D" w:rsidP="00AC446D">
      <w:pPr>
        <w:contextualSpacing/>
        <w:jc w:val="both"/>
        <w:rPr>
          <w:rFonts w:ascii="Arial" w:hAnsi="Arial" w:cs="Arial"/>
          <w:lang w:val="es-CO"/>
        </w:rPr>
      </w:pPr>
    </w:p>
    <w:p w14:paraId="75A4EED3" w14:textId="77777777" w:rsidR="00AC446D" w:rsidRPr="00346C7F" w:rsidRDefault="00AC446D" w:rsidP="00AC446D">
      <w:pPr>
        <w:contextualSpacing/>
        <w:jc w:val="both"/>
        <w:rPr>
          <w:rFonts w:ascii="Arial" w:hAnsi="Arial" w:cs="Arial"/>
          <w:lang w:val="es-CO"/>
        </w:rPr>
      </w:pPr>
      <w:r w:rsidRPr="00346C7F">
        <w:rPr>
          <w:rFonts w:ascii="Arial" w:hAnsi="Arial" w:cs="Arial"/>
          <w:lang w:val="es-CO"/>
        </w:rPr>
        <w:t xml:space="preserve">Persona o Familiar de contacto: </w:t>
      </w:r>
    </w:p>
    <w:p w14:paraId="536AF981" w14:textId="77777777" w:rsidR="00AC446D" w:rsidRPr="00346C7F" w:rsidRDefault="00AC446D" w:rsidP="00AC446D">
      <w:pPr>
        <w:contextualSpacing/>
        <w:jc w:val="both"/>
        <w:rPr>
          <w:rFonts w:ascii="Arial" w:hAnsi="Arial" w:cs="Arial"/>
          <w:lang w:val="es-CO"/>
        </w:rPr>
      </w:pPr>
    </w:p>
    <w:p w14:paraId="49F2B695" w14:textId="77777777" w:rsidR="00AC446D" w:rsidRPr="00346C7F" w:rsidRDefault="00AC446D" w:rsidP="00AC446D">
      <w:pPr>
        <w:jc w:val="both"/>
        <w:rPr>
          <w:rFonts w:ascii="Arial" w:hAnsi="Arial" w:cs="Arial"/>
          <w:lang w:val="es-CO"/>
        </w:rPr>
      </w:pPr>
    </w:p>
    <w:p w14:paraId="7F536178" w14:textId="77777777" w:rsidR="00AC446D" w:rsidRDefault="00AC446D" w:rsidP="00AC446D">
      <w:pPr>
        <w:numPr>
          <w:ilvl w:val="0"/>
          <w:numId w:val="27"/>
        </w:numPr>
        <w:tabs>
          <w:tab w:val="left" w:pos="426"/>
        </w:tabs>
        <w:ind w:left="0" w:firstLine="0"/>
        <w:jc w:val="both"/>
        <w:rPr>
          <w:rFonts w:ascii="Arial" w:hAnsi="Arial" w:cs="Arial"/>
          <w:b/>
          <w:lang w:val="es-CO"/>
        </w:rPr>
      </w:pPr>
      <w:bookmarkStart w:id="1" w:name="_Hlk504050948"/>
      <w:r w:rsidRPr="00346C7F">
        <w:rPr>
          <w:rFonts w:ascii="Arial" w:hAnsi="Arial" w:cs="Arial"/>
          <w:b/>
          <w:lang w:val="es-CO"/>
        </w:rPr>
        <w:t xml:space="preserve">MOTIVO DE INGRESO Y DESCRIPCIÓN DE LA PETICIÓN </w:t>
      </w:r>
      <w:bookmarkEnd w:id="1"/>
    </w:p>
    <w:p w14:paraId="3CCF35A6" w14:textId="77777777" w:rsidR="00AC446D" w:rsidRDefault="00AC446D" w:rsidP="00AC446D">
      <w:pPr>
        <w:tabs>
          <w:tab w:val="left" w:pos="426"/>
        </w:tabs>
        <w:jc w:val="both"/>
        <w:rPr>
          <w:rFonts w:ascii="Arial" w:hAnsi="Arial" w:cs="Arial"/>
          <w:b/>
          <w:lang w:val="es-CO"/>
        </w:rPr>
      </w:pPr>
    </w:p>
    <w:p w14:paraId="744A0149" w14:textId="77777777" w:rsidR="00AC446D" w:rsidRDefault="00AC446D" w:rsidP="00AC446D">
      <w:pPr>
        <w:tabs>
          <w:tab w:val="left" w:pos="426"/>
        </w:tabs>
        <w:jc w:val="both"/>
        <w:rPr>
          <w:rFonts w:ascii="Arial" w:hAnsi="Arial" w:cs="Arial"/>
          <w:b/>
          <w:lang w:val="es-CO"/>
        </w:rPr>
      </w:pPr>
    </w:p>
    <w:p w14:paraId="56204182" w14:textId="77777777" w:rsidR="00AC446D" w:rsidRDefault="00AC446D" w:rsidP="00AC446D">
      <w:pPr>
        <w:tabs>
          <w:tab w:val="left" w:pos="426"/>
        </w:tabs>
        <w:jc w:val="both"/>
        <w:rPr>
          <w:rFonts w:ascii="Arial" w:hAnsi="Arial" w:cs="Arial"/>
          <w:b/>
          <w:lang w:val="es-CO"/>
        </w:rPr>
      </w:pPr>
    </w:p>
    <w:p w14:paraId="2E7DF8F6" w14:textId="77777777" w:rsidR="00AC446D" w:rsidRDefault="00AC446D" w:rsidP="00AC446D">
      <w:pPr>
        <w:tabs>
          <w:tab w:val="left" w:pos="426"/>
        </w:tabs>
        <w:jc w:val="both"/>
        <w:rPr>
          <w:rFonts w:ascii="Arial" w:hAnsi="Arial" w:cs="Arial"/>
          <w:b/>
          <w:lang w:val="es-CO"/>
        </w:rPr>
      </w:pPr>
    </w:p>
    <w:p w14:paraId="31C4BBF3" w14:textId="77777777" w:rsidR="00AC446D" w:rsidRDefault="00AC446D" w:rsidP="00AC446D">
      <w:pPr>
        <w:tabs>
          <w:tab w:val="left" w:pos="426"/>
        </w:tabs>
        <w:jc w:val="both"/>
        <w:rPr>
          <w:rFonts w:ascii="Arial" w:hAnsi="Arial" w:cs="Arial"/>
          <w:b/>
          <w:lang w:val="es-CO"/>
        </w:rPr>
      </w:pPr>
    </w:p>
    <w:p w14:paraId="636B3729" w14:textId="77777777" w:rsidR="00AC446D" w:rsidRPr="00346C7F" w:rsidRDefault="00AC446D" w:rsidP="00AC446D">
      <w:pPr>
        <w:tabs>
          <w:tab w:val="left" w:pos="426"/>
        </w:tabs>
        <w:jc w:val="both"/>
        <w:rPr>
          <w:rFonts w:ascii="Arial" w:hAnsi="Arial" w:cs="Arial"/>
          <w:b/>
          <w:lang w:val="es-CO"/>
        </w:rPr>
      </w:pPr>
    </w:p>
    <w:p w14:paraId="23301097" w14:textId="77777777" w:rsidR="00AC446D" w:rsidRPr="00346C7F" w:rsidRDefault="00AC446D" w:rsidP="00AC446D">
      <w:pPr>
        <w:tabs>
          <w:tab w:val="left" w:pos="426"/>
        </w:tabs>
        <w:jc w:val="both"/>
        <w:rPr>
          <w:rFonts w:ascii="Arial" w:hAnsi="Arial" w:cs="Arial"/>
          <w:lang w:val="es-CO"/>
        </w:rPr>
      </w:pPr>
    </w:p>
    <w:p w14:paraId="05F92B87" w14:textId="77777777" w:rsidR="00AC446D" w:rsidRDefault="00AC446D" w:rsidP="00AC446D">
      <w:pPr>
        <w:numPr>
          <w:ilvl w:val="0"/>
          <w:numId w:val="27"/>
        </w:numPr>
        <w:ind w:left="426" w:hanging="426"/>
        <w:jc w:val="both"/>
        <w:rPr>
          <w:rFonts w:ascii="Arial" w:hAnsi="Arial" w:cs="Arial"/>
          <w:b/>
          <w:lang w:val="es-CO"/>
        </w:rPr>
      </w:pPr>
      <w:r w:rsidRPr="00346C7F">
        <w:rPr>
          <w:rFonts w:ascii="Arial" w:hAnsi="Arial" w:cs="Arial"/>
          <w:b/>
          <w:lang w:val="es-CO"/>
        </w:rPr>
        <w:t xml:space="preserve">OBJETIVO </w:t>
      </w:r>
    </w:p>
    <w:p w14:paraId="43079623" w14:textId="77777777" w:rsidR="00AC446D" w:rsidRDefault="00AC446D" w:rsidP="00AC446D">
      <w:pPr>
        <w:jc w:val="both"/>
        <w:rPr>
          <w:rFonts w:ascii="Arial" w:hAnsi="Arial" w:cs="Arial"/>
          <w:b/>
          <w:lang w:val="es-CO"/>
        </w:rPr>
      </w:pPr>
    </w:p>
    <w:p w14:paraId="15178A1E" w14:textId="77777777" w:rsidR="00AC446D" w:rsidRDefault="00AC446D" w:rsidP="00AC446D">
      <w:pPr>
        <w:jc w:val="both"/>
        <w:rPr>
          <w:rFonts w:ascii="Arial" w:hAnsi="Arial" w:cs="Arial"/>
          <w:b/>
          <w:lang w:val="es-CO"/>
        </w:rPr>
      </w:pPr>
    </w:p>
    <w:p w14:paraId="431A6CBA" w14:textId="77777777" w:rsidR="00AC446D" w:rsidRDefault="00AC446D" w:rsidP="00AC446D">
      <w:pPr>
        <w:jc w:val="both"/>
        <w:rPr>
          <w:rFonts w:ascii="Arial" w:hAnsi="Arial" w:cs="Arial"/>
          <w:b/>
          <w:lang w:val="es-CO"/>
        </w:rPr>
      </w:pPr>
    </w:p>
    <w:p w14:paraId="67C9EE84" w14:textId="77777777" w:rsidR="00AC446D" w:rsidRDefault="00AC446D" w:rsidP="00AC446D">
      <w:pPr>
        <w:jc w:val="both"/>
        <w:rPr>
          <w:rFonts w:ascii="Arial" w:hAnsi="Arial" w:cs="Arial"/>
          <w:b/>
          <w:lang w:val="es-CO"/>
        </w:rPr>
      </w:pPr>
    </w:p>
    <w:p w14:paraId="48D01AB7" w14:textId="77777777" w:rsidR="00AC446D" w:rsidRDefault="00AC446D" w:rsidP="00AC446D">
      <w:pPr>
        <w:jc w:val="both"/>
        <w:rPr>
          <w:rFonts w:ascii="Arial" w:hAnsi="Arial" w:cs="Arial"/>
          <w:b/>
          <w:lang w:val="es-CO"/>
        </w:rPr>
      </w:pPr>
    </w:p>
    <w:p w14:paraId="729DB35F" w14:textId="77777777" w:rsidR="00AC446D" w:rsidRPr="00346C7F" w:rsidRDefault="00AC446D" w:rsidP="00AC446D">
      <w:pPr>
        <w:jc w:val="both"/>
        <w:rPr>
          <w:rFonts w:ascii="Arial" w:hAnsi="Arial" w:cs="Arial"/>
          <w:b/>
          <w:lang w:val="es-CO"/>
        </w:rPr>
      </w:pPr>
    </w:p>
    <w:p w14:paraId="26F73C00" w14:textId="77777777" w:rsidR="00AC446D" w:rsidRDefault="00AC446D" w:rsidP="00AC446D">
      <w:pPr>
        <w:jc w:val="both"/>
        <w:rPr>
          <w:rFonts w:ascii="Arial" w:hAnsi="Arial" w:cs="Arial"/>
          <w:b/>
          <w:lang w:val="es-CO"/>
        </w:rPr>
      </w:pPr>
    </w:p>
    <w:p w14:paraId="75C58278" w14:textId="77777777" w:rsidR="00AC446D" w:rsidRPr="00346C7F" w:rsidRDefault="00AC446D" w:rsidP="00AC446D">
      <w:pPr>
        <w:jc w:val="both"/>
        <w:rPr>
          <w:rFonts w:ascii="Arial" w:hAnsi="Arial" w:cs="Arial"/>
          <w:b/>
          <w:lang w:val="es-CO"/>
        </w:rPr>
      </w:pPr>
    </w:p>
    <w:p w14:paraId="352B37D2" w14:textId="77777777" w:rsidR="00AC446D" w:rsidRDefault="00AC446D" w:rsidP="00AC446D">
      <w:pPr>
        <w:numPr>
          <w:ilvl w:val="0"/>
          <w:numId w:val="27"/>
        </w:numPr>
        <w:ind w:left="426" w:hanging="426"/>
        <w:jc w:val="both"/>
        <w:rPr>
          <w:rFonts w:ascii="Arial" w:hAnsi="Arial" w:cs="Arial"/>
          <w:b/>
          <w:lang w:val="es-CO"/>
        </w:rPr>
      </w:pPr>
      <w:r w:rsidRPr="00346C7F">
        <w:rPr>
          <w:rFonts w:ascii="Arial" w:hAnsi="Arial" w:cs="Arial"/>
          <w:b/>
          <w:lang w:val="es-CO"/>
        </w:rPr>
        <w:t xml:space="preserve">ELABORACIÓN INICIAL DEL GENOGRAMA  </w:t>
      </w:r>
    </w:p>
    <w:p w14:paraId="56094170" w14:textId="77777777" w:rsidR="00AC446D" w:rsidRDefault="00AC446D" w:rsidP="00AC446D">
      <w:pPr>
        <w:jc w:val="both"/>
        <w:rPr>
          <w:rFonts w:ascii="Arial" w:hAnsi="Arial" w:cs="Arial"/>
          <w:b/>
          <w:lang w:val="es-CO"/>
        </w:rPr>
      </w:pPr>
    </w:p>
    <w:p w14:paraId="3C2050D6" w14:textId="77777777" w:rsidR="00AC446D" w:rsidRDefault="00AC446D" w:rsidP="00AC446D">
      <w:pPr>
        <w:jc w:val="both"/>
        <w:rPr>
          <w:rFonts w:ascii="Arial" w:hAnsi="Arial" w:cs="Arial"/>
          <w:b/>
          <w:lang w:val="es-CO"/>
        </w:rPr>
      </w:pPr>
    </w:p>
    <w:p w14:paraId="3EC9F1D7" w14:textId="77777777" w:rsidR="00AC446D" w:rsidRDefault="00AC446D" w:rsidP="00AC446D">
      <w:pPr>
        <w:jc w:val="both"/>
        <w:rPr>
          <w:rFonts w:ascii="Arial" w:hAnsi="Arial" w:cs="Arial"/>
          <w:b/>
          <w:lang w:val="es-CO"/>
        </w:rPr>
      </w:pPr>
    </w:p>
    <w:p w14:paraId="644FA59C" w14:textId="77777777" w:rsidR="00AC446D" w:rsidRDefault="00AC446D" w:rsidP="00AC446D">
      <w:pPr>
        <w:jc w:val="both"/>
        <w:rPr>
          <w:rFonts w:ascii="Arial" w:hAnsi="Arial" w:cs="Arial"/>
          <w:b/>
          <w:lang w:val="es-CO"/>
        </w:rPr>
      </w:pPr>
    </w:p>
    <w:p w14:paraId="5E915013" w14:textId="77777777" w:rsidR="00AC446D" w:rsidRDefault="00AC446D" w:rsidP="00AC446D">
      <w:pPr>
        <w:jc w:val="both"/>
        <w:rPr>
          <w:rFonts w:ascii="Arial" w:hAnsi="Arial" w:cs="Arial"/>
          <w:b/>
          <w:lang w:val="es-CO"/>
        </w:rPr>
      </w:pPr>
    </w:p>
    <w:p w14:paraId="07B9D328" w14:textId="77777777" w:rsidR="00AC446D" w:rsidRDefault="00AC446D" w:rsidP="00AC446D">
      <w:pPr>
        <w:jc w:val="both"/>
        <w:rPr>
          <w:rFonts w:ascii="Arial" w:hAnsi="Arial" w:cs="Arial"/>
          <w:b/>
          <w:lang w:val="es-CO"/>
        </w:rPr>
      </w:pPr>
    </w:p>
    <w:p w14:paraId="7EE6485F" w14:textId="77777777" w:rsidR="00AC446D" w:rsidRDefault="00AC446D" w:rsidP="00AC446D">
      <w:pPr>
        <w:jc w:val="both"/>
        <w:rPr>
          <w:rFonts w:ascii="Arial" w:hAnsi="Arial" w:cs="Arial"/>
          <w:b/>
          <w:lang w:val="es-CO"/>
        </w:rPr>
      </w:pPr>
    </w:p>
    <w:p w14:paraId="6373501B" w14:textId="77777777" w:rsidR="00AC446D" w:rsidRDefault="00AC446D" w:rsidP="00AC446D">
      <w:pPr>
        <w:jc w:val="both"/>
        <w:rPr>
          <w:rFonts w:ascii="Arial" w:hAnsi="Arial" w:cs="Arial"/>
          <w:b/>
          <w:lang w:val="es-CO"/>
        </w:rPr>
      </w:pPr>
    </w:p>
    <w:p w14:paraId="59D515B7" w14:textId="77777777" w:rsidR="00AC446D" w:rsidRDefault="00AC446D" w:rsidP="00AC446D">
      <w:pPr>
        <w:jc w:val="both"/>
        <w:rPr>
          <w:rFonts w:ascii="Arial" w:hAnsi="Arial" w:cs="Arial"/>
          <w:b/>
          <w:lang w:val="es-CO"/>
        </w:rPr>
      </w:pPr>
    </w:p>
    <w:p w14:paraId="5EAEFBA0" w14:textId="77777777" w:rsidR="00AC446D" w:rsidRDefault="00AC446D" w:rsidP="00AC446D">
      <w:pPr>
        <w:jc w:val="both"/>
        <w:rPr>
          <w:rFonts w:ascii="Arial" w:hAnsi="Arial" w:cs="Arial"/>
          <w:b/>
          <w:lang w:val="es-CO"/>
        </w:rPr>
      </w:pPr>
    </w:p>
    <w:p w14:paraId="79F80369" w14:textId="77777777" w:rsidR="00AC446D" w:rsidRDefault="00AC446D" w:rsidP="00AC446D">
      <w:pPr>
        <w:jc w:val="both"/>
        <w:rPr>
          <w:rFonts w:ascii="Arial" w:hAnsi="Arial" w:cs="Arial"/>
          <w:b/>
          <w:lang w:val="es-CO"/>
        </w:rPr>
      </w:pPr>
    </w:p>
    <w:p w14:paraId="3AA7CEA1" w14:textId="77777777" w:rsidR="00AC446D" w:rsidRDefault="00AC446D" w:rsidP="00AC446D">
      <w:pPr>
        <w:jc w:val="both"/>
        <w:rPr>
          <w:rFonts w:ascii="Arial" w:hAnsi="Arial" w:cs="Arial"/>
          <w:b/>
          <w:lang w:val="es-CO"/>
        </w:rPr>
      </w:pPr>
    </w:p>
    <w:p w14:paraId="52AEB727" w14:textId="77777777" w:rsidR="00AC446D" w:rsidRDefault="00AC446D" w:rsidP="00AC446D">
      <w:pPr>
        <w:jc w:val="both"/>
        <w:rPr>
          <w:rFonts w:ascii="Arial" w:hAnsi="Arial" w:cs="Arial"/>
          <w:b/>
          <w:lang w:val="es-CO"/>
        </w:rPr>
      </w:pPr>
    </w:p>
    <w:p w14:paraId="13B523A5" w14:textId="77777777" w:rsidR="00AC446D" w:rsidRDefault="00AC446D" w:rsidP="00AC446D">
      <w:pPr>
        <w:jc w:val="both"/>
        <w:rPr>
          <w:rFonts w:ascii="Arial" w:hAnsi="Arial" w:cs="Arial"/>
          <w:b/>
          <w:lang w:val="es-CO"/>
        </w:rPr>
      </w:pPr>
    </w:p>
    <w:p w14:paraId="27252791" w14:textId="77777777" w:rsidR="00AC446D" w:rsidRDefault="00AC446D" w:rsidP="00AC446D">
      <w:pPr>
        <w:jc w:val="both"/>
        <w:rPr>
          <w:rFonts w:ascii="Arial" w:hAnsi="Arial" w:cs="Arial"/>
          <w:b/>
          <w:lang w:val="es-CO"/>
        </w:rPr>
      </w:pPr>
    </w:p>
    <w:p w14:paraId="576BA91C" w14:textId="77777777" w:rsidR="00AC446D" w:rsidRDefault="00AC446D" w:rsidP="00AC446D">
      <w:pPr>
        <w:jc w:val="both"/>
        <w:rPr>
          <w:rFonts w:ascii="Arial" w:hAnsi="Arial" w:cs="Arial"/>
          <w:b/>
          <w:lang w:val="es-CO"/>
        </w:rPr>
      </w:pPr>
    </w:p>
    <w:p w14:paraId="5843834B" w14:textId="77777777" w:rsidR="00AC446D" w:rsidRDefault="00AC446D" w:rsidP="00AC446D">
      <w:pPr>
        <w:jc w:val="both"/>
        <w:rPr>
          <w:rFonts w:ascii="Arial" w:hAnsi="Arial" w:cs="Arial"/>
          <w:b/>
          <w:lang w:val="es-CO"/>
        </w:rPr>
      </w:pPr>
    </w:p>
    <w:p w14:paraId="3110B235" w14:textId="77777777" w:rsidR="00AC446D" w:rsidRDefault="00AC446D" w:rsidP="00AC446D">
      <w:pPr>
        <w:jc w:val="both"/>
        <w:rPr>
          <w:rFonts w:ascii="Arial" w:hAnsi="Arial" w:cs="Arial"/>
          <w:b/>
          <w:lang w:val="es-CO"/>
        </w:rPr>
      </w:pPr>
    </w:p>
    <w:p w14:paraId="68916C8D" w14:textId="77777777" w:rsidR="00AC446D" w:rsidRDefault="00AC446D" w:rsidP="00AC446D">
      <w:pPr>
        <w:jc w:val="both"/>
        <w:rPr>
          <w:rFonts w:ascii="Arial" w:hAnsi="Arial" w:cs="Arial"/>
          <w:b/>
          <w:lang w:val="es-CO"/>
        </w:rPr>
      </w:pPr>
    </w:p>
    <w:p w14:paraId="2DFE3A23" w14:textId="77777777" w:rsidR="00AC446D" w:rsidRDefault="00AC446D" w:rsidP="00AC446D">
      <w:pPr>
        <w:jc w:val="both"/>
        <w:rPr>
          <w:rFonts w:ascii="Arial" w:hAnsi="Arial" w:cs="Arial"/>
          <w:b/>
          <w:lang w:val="es-CO"/>
        </w:rPr>
      </w:pPr>
    </w:p>
    <w:p w14:paraId="0D090D2F" w14:textId="77777777" w:rsidR="00AC446D" w:rsidRDefault="00AC446D" w:rsidP="00AC446D">
      <w:pPr>
        <w:jc w:val="both"/>
        <w:rPr>
          <w:rFonts w:ascii="Arial" w:hAnsi="Arial" w:cs="Arial"/>
          <w:b/>
          <w:lang w:val="es-CO"/>
        </w:rPr>
      </w:pPr>
    </w:p>
    <w:p w14:paraId="2F4B8DF4" w14:textId="77777777" w:rsidR="00AC446D" w:rsidRDefault="00AC446D" w:rsidP="00AC446D">
      <w:pPr>
        <w:jc w:val="both"/>
        <w:rPr>
          <w:rFonts w:ascii="Arial" w:hAnsi="Arial" w:cs="Arial"/>
          <w:b/>
          <w:lang w:val="es-CO"/>
        </w:rPr>
      </w:pPr>
    </w:p>
    <w:p w14:paraId="0091A73B" w14:textId="77777777" w:rsidR="00AC446D" w:rsidRPr="00346C7F" w:rsidRDefault="00AC446D" w:rsidP="00AC446D">
      <w:pPr>
        <w:jc w:val="both"/>
        <w:rPr>
          <w:rFonts w:ascii="Arial" w:hAnsi="Arial" w:cs="Arial"/>
          <w:b/>
          <w:lang w:val="es-CO"/>
        </w:rPr>
      </w:pPr>
    </w:p>
    <w:p w14:paraId="6EC930E3" w14:textId="77777777" w:rsidR="00AC446D" w:rsidRDefault="00AC446D" w:rsidP="00AC446D">
      <w:pPr>
        <w:numPr>
          <w:ilvl w:val="0"/>
          <w:numId w:val="27"/>
        </w:numPr>
        <w:ind w:left="426" w:hanging="426"/>
        <w:jc w:val="both"/>
        <w:rPr>
          <w:rFonts w:ascii="Arial" w:hAnsi="Arial" w:cs="Arial"/>
          <w:b/>
          <w:lang w:val="es-CO"/>
        </w:rPr>
      </w:pPr>
      <w:r w:rsidRPr="00346C7F">
        <w:rPr>
          <w:rFonts w:ascii="Arial" w:hAnsi="Arial" w:cs="Arial"/>
          <w:b/>
          <w:lang w:val="es-CO"/>
        </w:rPr>
        <w:t>DINÁMICA FAMILIAR</w:t>
      </w:r>
    </w:p>
    <w:p w14:paraId="376565FC" w14:textId="77777777" w:rsidR="00AC446D" w:rsidRDefault="00AC446D" w:rsidP="00AC446D">
      <w:pPr>
        <w:pStyle w:val="Prrafodelista"/>
        <w:rPr>
          <w:rFonts w:ascii="Arial" w:hAnsi="Arial" w:cs="Arial"/>
          <w:b/>
        </w:rPr>
      </w:pPr>
    </w:p>
    <w:p w14:paraId="48063AC1" w14:textId="77777777" w:rsidR="00AC446D" w:rsidRDefault="00AC446D" w:rsidP="00AC446D">
      <w:pPr>
        <w:jc w:val="both"/>
        <w:rPr>
          <w:rFonts w:ascii="Arial" w:hAnsi="Arial" w:cs="Arial"/>
          <w:b/>
          <w:lang w:val="es-CO"/>
        </w:rPr>
      </w:pPr>
    </w:p>
    <w:p w14:paraId="1973D041" w14:textId="77777777" w:rsidR="00AC446D" w:rsidRDefault="00AC446D" w:rsidP="00AC446D">
      <w:pPr>
        <w:jc w:val="both"/>
        <w:rPr>
          <w:rFonts w:ascii="Arial" w:hAnsi="Arial" w:cs="Arial"/>
          <w:b/>
          <w:lang w:val="es-CO"/>
        </w:rPr>
      </w:pPr>
    </w:p>
    <w:p w14:paraId="0B09066A" w14:textId="77777777" w:rsidR="00AC446D" w:rsidRDefault="00AC446D" w:rsidP="00AC446D">
      <w:pPr>
        <w:jc w:val="both"/>
        <w:rPr>
          <w:rFonts w:ascii="Arial" w:hAnsi="Arial" w:cs="Arial"/>
          <w:b/>
          <w:lang w:val="es-CO"/>
        </w:rPr>
      </w:pPr>
    </w:p>
    <w:p w14:paraId="7447B7D8" w14:textId="77777777" w:rsidR="00AC446D" w:rsidRDefault="00AC446D" w:rsidP="00AC446D">
      <w:pPr>
        <w:jc w:val="both"/>
        <w:rPr>
          <w:rFonts w:ascii="Arial" w:hAnsi="Arial" w:cs="Arial"/>
          <w:b/>
          <w:lang w:val="es-CO"/>
        </w:rPr>
      </w:pPr>
    </w:p>
    <w:p w14:paraId="7E64C12B" w14:textId="77777777" w:rsidR="00AC446D" w:rsidRDefault="00AC446D" w:rsidP="00AC446D">
      <w:pPr>
        <w:jc w:val="both"/>
        <w:rPr>
          <w:rFonts w:ascii="Arial" w:hAnsi="Arial" w:cs="Arial"/>
          <w:b/>
          <w:lang w:val="es-CO"/>
        </w:rPr>
      </w:pPr>
    </w:p>
    <w:p w14:paraId="7A537771" w14:textId="77777777" w:rsidR="00AC446D" w:rsidRDefault="00AC446D" w:rsidP="00AC446D">
      <w:pPr>
        <w:jc w:val="both"/>
        <w:rPr>
          <w:rFonts w:ascii="Arial" w:hAnsi="Arial" w:cs="Arial"/>
          <w:b/>
          <w:lang w:val="es-CO"/>
        </w:rPr>
      </w:pPr>
    </w:p>
    <w:p w14:paraId="6F1A2EBF" w14:textId="77777777" w:rsidR="00AC446D" w:rsidRDefault="00AC446D" w:rsidP="00AC446D">
      <w:pPr>
        <w:jc w:val="both"/>
        <w:rPr>
          <w:rFonts w:ascii="Arial" w:hAnsi="Arial" w:cs="Arial"/>
          <w:b/>
          <w:lang w:val="es-CO"/>
        </w:rPr>
      </w:pPr>
    </w:p>
    <w:p w14:paraId="5A804999" w14:textId="77777777" w:rsidR="00AC446D" w:rsidRDefault="00AC446D" w:rsidP="00AC446D">
      <w:pPr>
        <w:jc w:val="both"/>
        <w:rPr>
          <w:rFonts w:ascii="Arial" w:hAnsi="Arial" w:cs="Arial"/>
          <w:b/>
          <w:lang w:val="es-CO"/>
        </w:rPr>
      </w:pPr>
    </w:p>
    <w:p w14:paraId="0694684C" w14:textId="77777777" w:rsidR="00AC446D" w:rsidRDefault="00AC446D" w:rsidP="00AC446D">
      <w:pPr>
        <w:jc w:val="both"/>
        <w:rPr>
          <w:rFonts w:ascii="Arial" w:hAnsi="Arial" w:cs="Arial"/>
          <w:b/>
          <w:lang w:val="es-CO"/>
        </w:rPr>
      </w:pPr>
    </w:p>
    <w:p w14:paraId="0671ECCD" w14:textId="77777777" w:rsidR="00AC446D" w:rsidRDefault="00AC446D" w:rsidP="00AC446D">
      <w:pPr>
        <w:jc w:val="both"/>
        <w:rPr>
          <w:rFonts w:ascii="Arial" w:hAnsi="Arial" w:cs="Arial"/>
          <w:b/>
          <w:lang w:val="es-CO"/>
        </w:rPr>
      </w:pPr>
    </w:p>
    <w:p w14:paraId="5B9628FF" w14:textId="77777777" w:rsidR="00AC446D" w:rsidRDefault="00AC446D" w:rsidP="00AC446D">
      <w:pPr>
        <w:jc w:val="both"/>
        <w:rPr>
          <w:rFonts w:ascii="Arial" w:hAnsi="Arial" w:cs="Arial"/>
          <w:b/>
          <w:lang w:val="es-CO"/>
        </w:rPr>
      </w:pPr>
    </w:p>
    <w:p w14:paraId="2AAFA524" w14:textId="77777777" w:rsidR="00AC446D" w:rsidRDefault="00AC446D" w:rsidP="00AC446D">
      <w:pPr>
        <w:jc w:val="both"/>
        <w:rPr>
          <w:rFonts w:ascii="Arial" w:hAnsi="Arial" w:cs="Arial"/>
          <w:b/>
          <w:lang w:val="es-CO"/>
        </w:rPr>
      </w:pPr>
    </w:p>
    <w:p w14:paraId="2F5F1C23" w14:textId="77777777" w:rsidR="00AC446D" w:rsidRDefault="00AC446D" w:rsidP="00AC446D">
      <w:pPr>
        <w:jc w:val="both"/>
        <w:rPr>
          <w:rFonts w:ascii="Arial" w:hAnsi="Arial" w:cs="Arial"/>
          <w:b/>
          <w:lang w:val="es-CO"/>
        </w:rPr>
      </w:pPr>
    </w:p>
    <w:p w14:paraId="6EC73E2F" w14:textId="77777777" w:rsidR="00AC446D" w:rsidRDefault="00AC446D" w:rsidP="00AC446D">
      <w:pPr>
        <w:jc w:val="both"/>
        <w:rPr>
          <w:rFonts w:ascii="Arial" w:hAnsi="Arial" w:cs="Arial"/>
          <w:b/>
          <w:lang w:val="es-CO"/>
        </w:rPr>
      </w:pPr>
    </w:p>
    <w:p w14:paraId="213A3007" w14:textId="77777777" w:rsidR="00AC446D" w:rsidRDefault="00AC446D" w:rsidP="00AC446D">
      <w:pPr>
        <w:jc w:val="both"/>
        <w:rPr>
          <w:rFonts w:ascii="Arial" w:hAnsi="Arial" w:cs="Arial"/>
          <w:b/>
          <w:lang w:val="es-CO"/>
        </w:rPr>
      </w:pPr>
    </w:p>
    <w:p w14:paraId="50513783" w14:textId="77777777" w:rsidR="00AC446D" w:rsidRDefault="00AC446D" w:rsidP="00AC446D">
      <w:pPr>
        <w:ind w:left="426"/>
        <w:jc w:val="both"/>
        <w:rPr>
          <w:rFonts w:ascii="Arial" w:hAnsi="Arial" w:cs="Arial"/>
          <w:b/>
          <w:lang w:val="es-CO"/>
        </w:rPr>
      </w:pPr>
      <w:r w:rsidRPr="00346C7F">
        <w:rPr>
          <w:rFonts w:ascii="Arial" w:hAnsi="Arial" w:cs="Arial"/>
          <w:b/>
          <w:lang w:val="es-CO"/>
        </w:rPr>
        <w:t xml:space="preserve"> </w:t>
      </w:r>
    </w:p>
    <w:p w14:paraId="56CB748E" w14:textId="77777777" w:rsidR="00AC446D" w:rsidRPr="004A5AD6" w:rsidRDefault="00AC446D" w:rsidP="00AC446D">
      <w:pPr>
        <w:numPr>
          <w:ilvl w:val="0"/>
          <w:numId w:val="27"/>
        </w:numPr>
        <w:ind w:left="426" w:hanging="426"/>
        <w:jc w:val="both"/>
        <w:rPr>
          <w:rFonts w:ascii="Arial" w:hAnsi="Arial" w:cs="Arial"/>
          <w:b/>
          <w:lang w:val="es-CO"/>
        </w:rPr>
      </w:pPr>
      <w:r w:rsidRPr="004B6F68">
        <w:rPr>
          <w:rFonts w:ascii="Arial" w:hAnsi="Arial" w:cs="Arial"/>
          <w:b/>
          <w:bCs/>
          <w:color w:val="000000"/>
        </w:rPr>
        <w:t>INFORMACIÓN ESPECIFICA DE LOS INTEGRANTES DEL GRUPO FAMILIAR</w:t>
      </w:r>
    </w:p>
    <w:p w14:paraId="56434EDD" w14:textId="77777777" w:rsidR="00AC446D" w:rsidRDefault="00AC446D" w:rsidP="00AC446D">
      <w:pPr>
        <w:pStyle w:val="Prrafodelista"/>
        <w:rPr>
          <w:rFonts w:ascii="Arial" w:hAnsi="Arial" w:cs="Arial"/>
          <w:b/>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235"/>
        <w:gridCol w:w="992"/>
        <w:gridCol w:w="992"/>
        <w:gridCol w:w="1134"/>
        <w:gridCol w:w="709"/>
        <w:gridCol w:w="850"/>
        <w:gridCol w:w="1418"/>
      </w:tblGrid>
      <w:tr w:rsidR="00AC446D" w:rsidRPr="003C17F0" w14:paraId="701F6E8E" w14:textId="77777777" w:rsidTr="009D5E88">
        <w:tc>
          <w:tcPr>
            <w:tcW w:w="2235" w:type="dxa"/>
            <w:shd w:val="clear" w:color="auto" w:fill="FFFFFF"/>
            <w:vAlign w:val="center"/>
          </w:tcPr>
          <w:p w14:paraId="6F3567F9" w14:textId="77777777" w:rsidR="00AC446D" w:rsidRPr="004A5AD6" w:rsidRDefault="00AC446D" w:rsidP="009D5E88">
            <w:pPr>
              <w:jc w:val="center"/>
              <w:rPr>
                <w:rFonts w:cs="Calibri"/>
                <w:b/>
                <w:sz w:val="16"/>
                <w:szCs w:val="16"/>
              </w:rPr>
            </w:pPr>
            <w:r w:rsidRPr="004A5AD6">
              <w:rPr>
                <w:rFonts w:cs="Calibri"/>
                <w:b/>
                <w:bCs/>
                <w:sz w:val="16"/>
                <w:szCs w:val="16"/>
              </w:rPr>
              <w:t>Nombres y Apellidos</w:t>
            </w:r>
          </w:p>
        </w:tc>
        <w:tc>
          <w:tcPr>
            <w:tcW w:w="992" w:type="dxa"/>
            <w:shd w:val="clear" w:color="auto" w:fill="FFFFFF"/>
            <w:vAlign w:val="center"/>
          </w:tcPr>
          <w:p w14:paraId="6EE2A6AD" w14:textId="77777777" w:rsidR="00AC446D" w:rsidRPr="004A5AD6" w:rsidRDefault="00AC446D" w:rsidP="009D5E88">
            <w:pPr>
              <w:jc w:val="center"/>
              <w:rPr>
                <w:rFonts w:cs="Calibri"/>
                <w:b/>
                <w:sz w:val="16"/>
                <w:szCs w:val="16"/>
              </w:rPr>
            </w:pPr>
            <w:r w:rsidRPr="004A5AD6">
              <w:rPr>
                <w:rFonts w:cs="Calibri"/>
                <w:b/>
                <w:bCs/>
                <w:sz w:val="16"/>
                <w:szCs w:val="16"/>
              </w:rPr>
              <w:t xml:space="preserve">Parentesco </w:t>
            </w:r>
          </w:p>
        </w:tc>
        <w:tc>
          <w:tcPr>
            <w:tcW w:w="992" w:type="dxa"/>
            <w:shd w:val="clear" w:color="auto" w:fill="FFFFFF"/>
            <w:vAlign w:val="center"/>
          </w:tcPr>
          <w:p w14:paraId="0821385B" w14:textId="77777777" w:rsidR="00AC446D" w:rsidRPr="004A5AD6" w:rsidRDefault="00AC446D" w:rsidP="009D5E88">
            <w:pPr>
              <w:jc w:val="center"/>
              <w:rPr>
                <w:rFonts w:cs="Calibri"/>
                <w:b/>
                <w:sz w:val="16"/>
                <w:szCs w:val="16"/>
              </w:rPr>
            </w:pPr>
            <w:r w:rsidRPr="004A5AD6">
              <w:rPr>
                <w:rFonts w:cs="Calibri"/>
                <w:b/>
                <w:bCs/>
                <w:sz w:val="16"/>
                <w:szCs w:val="16"/>
              </w:rPr>
              <w:t>Edad</w:t>
            </w:r>
          </w:p>
        </w:tc>
        <w:tc>
          <w:tcPr>
            <w:tcW w:w="1134" w:type="dxa"/>
            <w:shd w:val="clear" w:color="auto" w:fill="FFFFFF"/>
            <w:vAlign w:val="center"/>
          </w:tcPr>
          <w:p w14:paraId="7D7BB81F" w14:textId="77777777" w:rsidR="00AC446D" w:rsidRPr="004A5AD6" w:rsidRDefault="00AC446D" w:rsidP="009D5E88">
            <w:pPr>
              <w:jc w:val="center"/>
              <w:rPr>
                <w:rFonts w:cs="Calibri"/>
                <w:b/>
                <w:sz w:val="16"/>
                <w:szCs w:val="16"/>
              </w:rPr>
            </w:pPr>
            <w:r w:rsidRPr="004A5AD6">
              <w:rPr>
                <w:rFonts w:cs="Calibri"/>
                <w:b/>
                <w:bCs/>
                <w:sz w:val="16"/>
                <w:szCs w:val="16"/>
              </w:rPr>
              <w:t>Escolaridad</w:t>
            </w:r>
          </w:p>
        </w:tc>
        <w:tc>
          <w:tcPr>
            <w:tcW w:w="709" w:type="dxa"/>
            <w:shd w:val="clear" w:color="auto" w:fill="FFFFFF"/>
            <w:vAlign w:val="center"/>
          </w:tcPr>
          <w:p w14:paraId="0E537EE4" w14:textId="77777777" w:rsidR="00AC446D" w:rsidRPr="004A5AD6" w:rsidRDefault="00AC446D" w:rsidP="009D5E88">
            <w:pPr>
              <w:jc w:val="center"/>
              <w:rPr>
                <w:rFonts w:cs="Calibri"/>
                <w:b/>
                <w:sz w:val="16"/>
                <w:szCs w:val="16"/>
              </w:rPr>
            </w:pPr>
            <w:r w:rsidRPr="004A5AD6">
              <w:rPr>
                <w:rFonts w:cs="Calibri"/>
                <w:b/>
                <w:bCs/>
                <w:sz w:val="16"/>
                <w:szCs w:val="16"/>
              </w:rPr>
              <w:t xml:space="preserve">Sexo </w:t>
            </w:r>
          </w:p>
        </w:tc>
        <w:tc>
          <w:tcPr>
            <w:tcW w:w="850" w:type="dxa"/>
            <w:shd w:val="clear" w:color="auto" w:fill="FFFFFF"/>
            <w:vAlign w:val="center"/>
          </w:tcPr>
          <w:p w14:paraId="3437AD99" w14:textId="77777777" w:rsidR="00AC446D" w:rsidRPr="004A5AD6" w:rsidRDefault="00AC446D" w:rsidP="009D5E88">
            <w:pPr>
              <w:jc w:val="center"/>
              <w:rPr>
                <w:rFonts w:cs="Calibri"/>
                <w:b/>
                <w:bCs/>
                <w:sz w:val="16"/>
                <w:szCs w:val="16"/>
              </w:rPr>
            </w:pPr>
            <w:r w:rsidRPr="004A5AD6">
              <w:rPr>
                <w:rFonts w:cs="Calibri"/>
                <w:b/>
                <w:bCs/>
                <w:sz w:val="16"/>
                <w:szCs w:val="16"/>
              </w:rPr>
              <w:t>Género</w:t>
            </w:r>
          </w:p>
        </w:tc>
        <w:tc>
          <w:tcPr>
            <w:tcW w:w="1418" w:type="dxa"/>
            <w:shd w:val="clear" w:color="auto" w:fill="FFFFFF"/>
          </w:tcPr>
          <w:p w14:paraId="570B85F8" w14:textId="77777777" w:rsidR="00AC446D" w:rsidRPr="004A5AD6" w:rsidRDefault="00AC446D" w:rsidP="009D5E88">
            <w:pPr>
              <w:jc w:val="center"/>
              <w:rPr>
                <w:rFonts w:cs="Calibri"/>
                <w:b/>
                <w:bCs/>
                <w:sz w:val="16"/>
                <w:szCs w:val="16"/>
              </w:rPr>
            </w:pPr>
            <w:r w:rsidRPr="004A5AD6">
              <w:rPr>
                <w:rFonts w:cs="Calibri"/>
                <w:b/>
                <w:bCs/>
                <w:sz w:val="16"/>
                <w:szCs w:val="16"/>
              </w:rPr>
              <w:t xml:space="preserve">Orientación sexual </w:t>
            </w:r>
          </w:p>
        </w:tc>
      </w:tr>
      <w:tr w:rsidR="00AC446D" w:rsidRPr="00303661" w14:paraId="5BBB8D1F" w14:textId="77777777" w:rsidTr="009D5E88">
        <w:trPr>
          <w:trHeight w:val="372"/>
        </w:trPr>
        <w:tc>
          <w:tcPr>
            <w:tcW w:w="2235" w:type="dxa"/>
            <w:shd w:val="clear" w:color="auto" w:fill="FFFFFF"/>
          </w:tcPr>
          <w:p w14:paraId="00E13A45" w14:textId="77777777" w:rsidR="00AC446D" w:rsidRPr="004A5AD6" w:rsidRDefault="00AC446D" w:rsidP="009D5E88">
            <w:pPr>
              <w:pStyle w:val="Sinespaciado"/>
              <w:rPr>
                <w:rFonts w:cs="Calibri"/>
                <w:color w:val="000000"/>
                <w:sz w:val="16"/>
                <w:szCs w:val="16"/>
              </w:rPr>
            </w:pPr>
          </w:p>
        </w:tc>
        <w:tc>
          <w:tcPr>
            <w:tcW w:w="992" w:type="dxa"/>
            <w:shd w:val="clear" w:color="auto" w:fill="FFFFFF"/>
          </w:tcPr>
          <w:p w14:paraId="5B852622" w14:textId="77777777" w:rsidR="00AC446D" w:rsidRPr="004A5AD6" w:rsidRDefault="00AC446D" w:rsidP="009D5E88">
            <w:pPr>
              <w:pStyle w:val="Sinespaciado"/>
              <w:jc w:val="center"/>
              <w:rPr>
                <w:rFonts w:cs="Calibri"/>
                <w:color w:val="000000"/>
                <w:sz w:val="16"/>
                <w:szCs w:val="16"/>
              </w:rPr>
            </w:pPr>
          </w:p>
        </w:tc>
        <w:tc>
          <w:tcPr>
            <w:tcW w:w="992" w:type="dxa"/>
            <w:shd w:val="clear" w:color="auto" w:fill="FFFFFF"/>
          </w:tcPr>
          <w:p w14:paraId="1E14C19E" w14:textId="77777777" w:rsidR="00AC446D" w:rsidRPr="004A5AD6" w:rsidRDefault="00AC446D" w:rsidP="009D5E88">
            <w:pPr>
              <w:pStyle w:val="Sinespaciado"/>
              <w:jc w:val="center"/>
              <w:rPr>
                <w:rFonts w:cs="Calibri"/>
                <w:color w:val="000000"/>
                <w:sz w:val="16"/>
                <w:szCs w:val="16"/>
              </w:rPr>
            </w:pPr>
          </w:p>
        </w:tc>
        <w:tc>
          <w:tcPr>
            <w:tcW w:w="1134" w:type="dxa"/>
            <w:shd w:val="clear" w:color="auto" w:fill="FFFFFF"/>
          </w:tcPr>
          <w:p w14:paraId="1D54927B" w14:textId="77777777" w:rsidR="00AC446D" w:rsidRPr="004A5AD6" w:rsidRDefault="00AC446D" w:rsidP="009D5E88">
            <w:pPr>
              <w:jc w:val="center"/>
              <w:rPr>
                <w:rFonts w:cs="Calibri"/>
                <w:sz w:val="16"/>
                <w:szCs w:val="16"/>
              </w:rPr>
            </w:pPr>
          </w:p>
        </w:tc>
        <w:tc>
          <w:tcPr>
            <w:tcW w:w="709" w:type="dxa"/>
            <w:shd w:val="clear" w:color="auto" w:fill="FFFFFF"/>
          </w:tcPr>
          <w:p w14:paraId="5084487B" w14:textId="77777777" w:rsidR="00AC446D" w:rsidRPr="004A5AD6" w:rsidRDefault="00AC446D" w:rsidP="009D5E88">
            <w:pPr>
              <w:pStyle w:val="Sinespaciado"/>
              <w:jc w:val="center"/>
              <w:rPr>
                <w:rFonts w:cs="Calibri"/>
                <w:color w:val="000000"/>
                <w:sz w:val="16"/>
                <w:szCs w:val="16"/>
              </w:rPr>
            </w:pPr>
          </w:p>
        </w:tc>
        <w:tc>
          <w:tcPr>
            <w:tcW w:w="850" w:type="dxa"/>
            <w:shd w:val="clear" w:color="auto" w:fill="FFFFFF"/>
          </w:tcPr>
          <w:p w14:paraId="7DDD81AE" w14:textId="77777777" w:rsidR="00AC446D" w:rsidRPr="004A5AD6" w:rsidRDefault="00AC446D" w:rsidP="009D5E88">
            <w:pPr>
              <w:pStyle w:val="Sinespaciado"/>
              <w:rPr>
                <w:rFonts w:cs="Calibri"/>
                <w:color w:val="000000"/>
                <w:sz w:val="16"/>
                <w:szCs w:val="16"/>
              </w:rPr>
            </w:pPr>
          </w:p>
        </w:tc>
        <w:tc>
          <w:tcPr>
            <w:tcW w:w="1418" w:type="dxa"/>
            <w:shd w:val="clear" w:color="auto" w:fill="FFFFFF"/>
          </w:tcPr>
          <w:p w14:paraId="35C4D8BD" w14:textId="77777777" w:rsidR="00AC446D" w:rsidRPr="004A5AD6" w:rsidRDefault="00AC446D" w:rsidP="009D5E88">
            <w:pPr>
              <w:pStyle w:val="Sinespaciado"/>
              <w:rPr>
                <w:rFonts w:cs="Calibri"/>
                <w:color w:val="000000"/>
                <w:sz w:val="16"/>
                <w:szCs w:val="16"/>
              </w:rPr>
            </w:pPr>
          </w:p>
        </w:tc>
      </w:tr>
      <w:tr w:rsidR="00AC446D" w:rsidRPr="00303661" w14:paraId="71212800" w14:textId="77777777" w:rsidTr="009D5E88">
        <w:trPr>
          <w:trHeight w:val="406"/>
        </w:trPr>
        <w:tc>
          <w:tcPr>
            <w:tcW w:w="2235" w:type="dxa"/>
            <w:shd w:val="clear" w:color="auto" w:fill="FFFFFF"/>
          </w:tcPr>
          <w:p w14:paraId="4521BC86" w14:textId="77777777" w:rsidR="00AC446D" w:rsidRPr="004A5AD6" w:rsidRDefault="00AC446D" w:rsidP="009D5E88">
            <w:pPr>
              <w:pStyle w:val="Sinespaciado"/>
              <w:rPr>
                <w:rFonts w:cs="Calibri"/>
                <w:color w:val="000000"/>
                <w:sz w:val="16"/>
                <w:szCs w:val="16"/>
              </w:rPr>
            </w:pPr>
          </w:p>
        </w:tc>
        <w:tc>
          <w:tcPr>
            <w:tcW w:w="992" w:type="dxa"/>
            <w:shd w:val="clear" w:color="auto" w:fill="FFFFFF"/>
          </w:tcPr>
          <w:p w14:paraId="3A4A277D" w14:textId="77777777" w:rsidR="00AC446D" w:rsidRPr="004A5AD6" w:rsidRDefault="00AC446D" w:rsidP="009D5E88">
            <w:pPr>
              <w:pStyle w:val="Sinespaciado"/>
              <w:jc w:val="center"/>
              <w:rPr>
                <w:rFonts w:cs="Calibri"/>
                <w:color w:val="000000"/>
                <w:sz w:val="16"/>
                <w:szCs w:val="16"/>
              </w:rPr>
            </w:pPr>
          </w:p>
        </w:tc>
        <w:tc>
          <w:tcPr>
            <w:tcW w:w="992" w:type="dxa"/>
            <w:shd w:val="clear" w:color="auto" w:fill="FFFFFF"/>
          </w:tcPr>
          <w:p w14:paraId="49D9B2D6" w14:textId="77777777" w:rsidR="00AC446D" w:rsidRPr="004A5AD6" w:rsidRDefault="00AC446D" w:rsidP="009D5E88">
            <w:pPr>
              <w:pStyle w:val="Sinespaciado"/>
              <w:jc w:val="center"/>
              <w:rPr>
                <w:rFonts w:cs="Calibri"/>
                <w:color w:val="000000"/>
                <w:sz w:val="16"/>
                <w:szCs w:val="16"/>
              </w:rPr>
            </w:pPr>
          </w:p>
        </w:tc>
        <w:tc>
          <w:tcPr>
            <w:tcW w:w="1134" w:type="dxa"/>
            <w:shd w:val="clear" w:color="auto" w:fill="FFFFFF"/>
          </w:tcPr>
          <w:p w14:paraId="3FAEA012" w14:textId="77777777" w:rsidR="00AC446D" w:rsidRPr="004A5AD6" w:rsidRDefault="00AC446D" w:rsidP="009D5E88">
            <w:pPr>
              <w:jc w:val="center"/>
              <w:rPr>
                <w:rFonts w:cs="Calibri"/>
                <w:sz w:val="16"/>
                <w:szCs w:val="16"/>
              </w:rPr>
            </w:pPr>
          </w:p>
        </w:tc>
        <w:tc>
          <w:tcPr>
            <w:tcW w:w="709" w:type="dxa"/>
            <w:shd w:val="clear" w:color="auto" w:fill="FFFFFF"/>
          </w:tcPr>
          <w:p w14:paraId="293FB4B2" w14:textId="77777777" w:rsidR="00AC446D" w:rsidRPr="004A5AD6" w:rsidRDefault="00AC446D" w:rsidP="009D5E88">
            <w:pPr>
              <w:pStyle w:val="Sinespaciado"/>
              <w:jc w:val="center"/>
              <w:rPr>
                <w:rFonts w:cs="Calibri"/>
                <w:color w:val="000000"/>
                <w:sz w:val="16"/>
                <w:szCs w:val="16"/>
              </w:rPr>
            </w:pPr>
          </w:p>
        </w:tc>
        <w:tc>
          <w:tcPr>
            <w:tcW w:w="850" w:type="dxa"/>
            <w:shd w:val="clear" w:color="auto" w:fill="FFFFFF"/>
          </w:tcPr>
          <w:p w14:paraId="0C03E88F" w14:textId="77777777" w:rsidR="00AC446D" w:rsidRPr="004A5AD6" w:rsidRDefault="00AC446D" w:rsidP="009D5E88">
            <w:pPr>
              <w:pStyle w:val="Sinespaciado"/>
              <w:rPr>
                <w:rFonts w:cs="Calibri"/>
                <w:color w:val="000000"/>
                <w:sz w:val="16"/>
                <w:szCs w:val="16"/>
              </w:rPr>
            </w:pPr>
          </w:p>
        </w:tc>
        <w:tc>
          <w:tcPr>
            <w:tcW w:w="1418" w:type="dxa"/>
            <w:shd w:val="clear" w:color="auto" w:fill="FFFFFF"/>
          </w:tcPr>
          <w:p w14:paraId="0CFD6BE7" w14:textId="77777777" w:rsidR="00AC446D" w:rsidRPr="004A5AD6" w:rsidRDefault="00AC446D" w:rsidP="009D5E88">
            <w:pPr>
              <w:pStyle w:val="Sinespaciado"/>
              <w:rPr>
                <w:rFonts w:cs="Calibri"/>
                <w:color w:val="000000"/>
                <w:sz w:val="16"/>
                <w:szCs w:val="16"/>
              </w:rPr>
            </w:pPr>
          </w:p>
        </w:tc>
      </w:tr>
      <w:tr w:rsidR="00AC446D" w:rsidRPr="00303661" w14:paraId="7DA311A1" w14:textId="77777777" w:rsidTr="009D5E88">
        <w:trPr>
          <w:trHeight w:val="411"/>
        </w:trPr>
        <w:tc>
          <w:tcPr>
            <w:tcW w:w="2235" w:type="dxa"/>
            <w:shd w:val="clear" w:color="auto" w:fill="FFFFFF"/>
          </w:tcPr>
          <w:p w14:paraId="200872DA" w14:textId="77777777" w:rsidR="00AC446D" w:rsidRPr="004A5AD6" w:rsidRDefault="00AC446D" w:rsidP="009D5E88">
            <w:pPr>
              <w:pStyle w:val="Sinespaciado"/>
              <w:rPr>
                <w:rFonts w:cs="Calibri"/>
                <w:color w:val="000000"/>
                <w:sz w:val="16"/>
                <w:szCs w:val="16"/>
              </w:rPr>
            </w:pPr>
          </w:p>
        </w:tc>
        <w:tc>
          <w:tcPr>
            <w:tcW w:w="992" w:type="dxa"/>
            <w:shd w:val="clear" w:color="auto" w:fill="FFFFFF"/>
          </w:tcPr>
          <w:p w14:paraId="7F2AC991" w14:textId="77777777" w:rsidR="00AC446D" w:rsidRPr="004A5AD6" w:rsidRDefault="00AC446D" w:rsidP="009D5E88">
            <w:pPr>
              <w:pStyle w:val="Sinespaciado"/>
              <w:jc w:val="center"/>
              <w:rPr>
                <w:rFonts w:cs="Calibri"/>
                <w:color w:val="000000"/>
                <w:sz w:val="16"/>
                <w:szCs w:val="16"/>
              </w:rPr>
            </w:pPr>
          </w:p>
        </w:tc>
        <w:tc>
          <w:tcPr>
            <w:tcW w:w="992" w:type="dxa"/>
            <w:shd w:val="clear" w:color="auto" w:fill="FFFFFF"/>
          </w:tcPr>
          <w:p w14:paraId="2783BE9B" w14:textId="77777777" w:rsidR="00AC446D" w:rsidRPr="004A5AD6" w:rsidRDefault="00AC446D" w:rsidP="009D5E88">
            <w:pPr>
              <w:pStyle w:val="Sinespaciado"/>
              <w:jc w:val="center"/>
              <w:rPr>
                <w:rFonts w:cs="Calibri"/>
                <w:color w:val="000000"/>
                <w:sz w:val="16"/>
                <w:szCs w:val="16"/>
              </w:rPr>
            </w:pPr>
          </w:p>
        </w:tc>
        <w:tc>
          <w:tcPr>
            <w:tcW w:w="1134" w:type="dxa"/>
            <w:shd w:val="clear" w:color="auto" w:fill="FFFFFF"/>
          </w:tcPr>
          <w:p w14:paraId="04340EC3" w14:textId="77777777" w:rsidR="00AC446D" w:rsidRPr="004A5AD6" w:rsidRDefault="00AC446D" w:rsidP="009D5E88">
            <w:pPr>
              <w:jc w:val="center"/>
              <w:rPr>
                <w:rFonts w:cs="Calibri"/>
                <w:sz w:val="16"/>
                <w:szCs w:val="16"/>
              </w:rPr>
            </w:pPr>
          </w:p>
        </w:tc>
        <w:tc>
          <w:tcPr>
            <w:tcW w:w="709" w:type="dxa"/>
            <w:shd w:val="clear" w:color="auto" w:fill="FFFFFF"/>
          </w:tcPr>
          <w:p w14:paraId="5C270922" w14:textId="77777777" w:rsidR="00AC446D" w:rsidRPr="004A5AD6" w:rsidRDefault="00AC446D" w:rsidP="009D5E88">
            <w:pPr>
              <w:pStyle w:val="Sinespaciado"/>
              <w:jc w:val="center"/>
              <w:rPr>
                <w:rFonts w:cs="Calibri"/>
                <w:color w:val="000000"/>
                <w:sz w:val="16"/>
                <w:szCs w:val="16"/>
              </w:rPr>
            </w:pPr>
          </w:p>
        </w:tc>
        <w:tc>
          <w:tcPr>
            <w:tcW w:w="850" w:type="dxa"/>
            <w:shd w:val="clear" w:color="auto" w:fill="FFFFFF"/>
          </w:tcPr>
          <w:p w14:paraId="60964354" w14:textId="77777777" w:rsidR="00AC446D" w:rsidRPr="004A5AD6" w:rsidRDefault="00AC446D" w:rsidP="009D5E88">
            <w:pPr>
              <w:pStyle w:val="Sinespaciado"/>
              <w:rPr>
                <w:rFonts w:cs="Calibri"/>
                <w:color w:val="000000"/>
                <w:sz w:val="16"/>
                <w:szCs w:val="16"/>
              </w:rPr>
            </w:pPr>
          </w:p>
        </w:tc>
        <w:tc>
          <w:tcPr>
            <w:tcW w:w="1418" w:type="dxa"/>
            <w:shd w:val="clear" w:color="auto" w:fill="FFFFFF"/>
          </w:tcPr>
          <w:p w14:paraId="7FA1CF85" w14:textId="77777777" w:rsidR="00AC446D" w:rsidRPr="004A5AD6" w:rsidRDefault="00AC446D" w:rsidP="009D5E88">
            <w:pPr>
              <w:pStyle w:val="Sinespaciado"/>
              <w:rPr>
                <w:rFonts w:cs="Calibri"/>
                <w:color w:val="000000"/>
                <w:sz w:val="16"/>
                <w:szCs w:val="16"/>
              </w:rPr>
            </w:pPr>
          </w:p>
        </w:tc>
      </w:tr>
      <w:tr w:rsidR="00AC446D" w:rsidRPr="00303661" w14:paraId="39C473EA" w14:textId="77777777" w:rsidTr="009D5E88">
        <w:trPr>
          <w:trHeight w:val="418"/>
        </w:trPr>
        <w:tc>
          <w:tcPr>
            <w:tcW w:w="2235" w:type="dxa"/>
            <w:shd w:val="clear" w:color="auto" w:fill="FFFFFF"/>
          </w:tcPr>
          <w:p w14:paraId="73E8587A" w14:textId="77777777" w:rsidR="00AC446D" w:rsidRPr="004A5AD6" w:rsidRDefault="00AC446D" w:rsidP="009D5E88">
            <w:pPr>
              <w:pStyle w:val="Sinespaciado"/>
              <w:rPr>
                <w:rFonts w:cs="Calibri"/>
                <w:color w:val="000000"/>
                <w:sz w:val="16"/>
                <w:szCs w:val="16"/>
              </w:rPr>
            </w:pPr>
          </w:p>
        </w:tc>
        <w:tc>
          <w:tcPr>
            <w:tcW w:w="992" w:type="dxa"/>
            <w:shd w:val="clear" w:color="auto" w:fill="FFFFFF"/>
          </w:tcPr>
          <w:p w14:paraId="33973E6D" w14:textId="77777777" w:rsidR="00AC446D" w:rsidRPr="004A5AD6" w:rsidRDefault="00AC446D" w:rsidP="009D5E88">
            <w:pPr>
              <w:pStyle w:val="Sinespaciado"/>
              <w:jc w:val="center"/>
              <w:rPr>
                <w:rFonts w:cs="Calibri"/>
                <w:color w:val="000000"/>
                <w:sz w:val="16"/>
                <w:szCs w:val="16"/>
              </w:rPr>
            </w:pPr>
          </w:p>
        </w:tc>
        <w:tc>
          <w:tcPr>
            <w:tcW w:w="992" w:type="dxa"/>
            <w:shd w:val="clear" w:color="auto" w:fill="FFFFFF"/>
          </w:tcPr>
          <w:p w14:paraId="4C42AA0C" w14:textId="77777777" w:rsidR="00AC446D" w:rsidRPr="004A5AD6" w:rsidRDefault="00AC446D" w:rsidP="009D5E88">
            <w:pPr>
              <w:pStyle w:val="Sinespaciado"/>
              <w:jc w:val="center"/>
              <w:rPr>
                <w:rFonts w:cs="Calibri"/>
                <w:color w:val="000000"/>
                <w:sz w:val="16"/>
                <w:szCs w:val="16"/>
              </w:rPr>
            </w:pPr>
          </w:p>
        </w:tc>
        <w:tc>
          <w:tcPr>
            <w:tcW w:w="1134" w:type="dxa"/>
            <w:shd w:val="clear" w:color="auto" w:fill="FFFFFF"/>
          </w:tcPr>
          <w:p w14:paraId="34826F05" w14:textId="77777777" w:rsidR="00AC446D" w:rsidRPr="004A5AD6" w:rsidRDefault="00AC446D" w:rsidP="009D5E88">
            <w:pPr>
              <w:jc w:val="center"/>
              <w:rPr>
                <w:rFonts w:cs="Calibri"/>
                <w:sz w:val="16"/>
                <w:szCs w:val="16"/>
              </w:rPr>
            </w:pPr>
          </w:p>
        </w:tc>
        <w:tc>
          <w:tcPr>
            <w:tcW w:w="709" w:type="dxa"/>
            <w:shd w:val="clear" w:color="auto" w:fill="FFFFFF"/>
          </w:tcPr>
          <w:p w14:paraId="0AE9D26F" w14:textId="77777777" w:rsidR="00AC446D" w:rsidRPr="004A5AD6" w:rsidRDefault="00AC446D" w:rsidP="009D5E88">
            <w:pPr>
              <w:pStyle w:val="Sinespaciado"/>
              <w:jc w:val="center"/>
              <w:rPr>
                <w:rFonts w:cs="Calibri"/>
                <w:color w:val="000000"/>
                <w:sz w:val="16"/>
                <w:szCs w:val="16"/>
              </w:rPr>
            </w:pPr>
          </w:p>
        </w:tc>
        <w:tc>
          <w:tcPr>
            <w:tcW w:w="850" w:type="dxa"/>
            <w:shd w:val="clear" w:color="auto" w:fill="FFFFFF"/>
          </w:tcPr>
          <w:p w14:paraId="473AA7F8" w14:textId="77777777" w:rsidR="00AC446D" w:rsidRPr="004A5AD6" w:rsidRDefault="00AC446D" w:rsidP="009D5E88">
            <w:pPr>
              <w:pStyle w:val="Sinespaciado"/>
              <w:rPr>
                <w:rFonts w:cs="Calibri"/>
                <w:color w:val="000000"/>
                <w:sz w:val="16"/>
                <w:szCs w:val="16"/>
              </w:rPr>
            </w:pPr>
          </w:p>
        </w:tc>
        <w:tc>
          <w:tcPr>
            <w:tcW w:w="1418" w:type="dxa"/>
            <w:shd w:val="clear" w:color="auto" w:fill="FFFFFF"/>
          </w:tcPr>
          <w:p w14:paraId="304A9F0D" w14:textId="77777777" w:rsidR="00AC446D" w:rsidRPr="004A5AD6" w:rsidRDefault="00AC446D" w:rsidP="009D5E88">
            <w:pPr>
              <w:pStyle w:val="Sinespaciado"/>
              <w:rPr>
                <w:rFonts w:cs="Calibri"/>
                <w:color w:val="000000"/>
                <w:sz w:val="16"/>
                <w:szCs w:val="16"/>
              </w:rPr>
            </w:pPr>
          </w:p>
        </w:tc>
      </w:tr>
      <w:tr w:rsidR="00AC446D" w14:paraId="56F352A9" w14:textId="77777777" w:rsidTr="009D5E88">
        <w:trPr>
          <w:trHeight w:val="410"/>
        </w:trPr>
        <w:tc>
          <w:tcPr>
            <w:tcW w:w="2235" w:type="dxa"/>
            <w:shd w:val="clear" w:color="auto" w:fill="FFFFFF"/>
          </w:tcPr>
          <w:p w14:paraId="409FA8B5" w14:textId="77777777" w:rsidR="00AC446D" w:rsidRPr="004A5AD6" w:rsidRDefault="00AC446D" w:rsidP="009D5E88">
            <w:pPr>
              <w:pStyle w:val="Sinespaciado"/>
              <w:rPr>
                <w:rFonts w:cs="Calibri"/>
                <w:color w:val="000000"/>
                <w:sz w:val="16"/>
                <w:szCs w:val="16"/>
              </w:rPr>
            </w:pPr>
          </w:p>
        </w:tc>
        <w:tc>
          <w:tcPr>
            <w:tcW w:w="992" w:type="dxa"/>
            <w:shd w:val="clear" w:color="auto" w:fill="FFFFFF"/>
          </w:tcPr>
          <w:p w14:paraId="4817F348" w14:textId="77777777" w:rsidR="00AC446D" w:rsidRPr="004A5AD6" w:rsidRDefault="00AC446D" w:rsidP="009D5E88">
            <w:pPr>
              <w:pStyle w:val="Sinespaciado"/>
              <w:jc w:val="center"/>
              <w:rPr>
                <w:rFonts w:cs="Calibri"/>
                <w:color w:val="000000"/>
                <w:sz w:val="16"/>
                <w:szCs w:val="16"/>
              </w:rPr>
            </w:pPr>
          </w:p>
        </w:tc>
        <w:tc>
          <w:tcPr>
            <w:tcW w:w="992" w:type="dxa"/>
            <w:shd w:val="clear" w:color="auto" w:fill="FFFFFF"/>
          </w:tcPr>
          <w:p w14:paraId="59DCEE97" w14:textId="77777777" w:rsidR="00AC446D" w:rsidRPr="004A5AD6" w:rsidRDefault="00AC446D" w:rsidP="009D5E88">
            <w:pPr>
              <w:pStyle w:val="Sinespaciado"/>
              <w:jc w:val="center"/>
              <w:rPr>
                <w:rFonts w:cs="Calibri"/>
                <w:color w:val="000000"/>
                <w:sz w:val="16"/>
                <w:szCs w:val="16"/>
              </w:rPr>
            </w:pPr>
          </w:p>
        </w:tc>
        <w:tc>
          <w:tcPr>
            <w:tcW w:w="1134" w:type="dxa"/>
            <w:shd w:val="clear" w:color="auto" w:fill="FFFFFF"/>
          </w:tcPr>
          <w:p w14:paraId="0BBA041B" w14:textId="77777777" w:rsidR="00AC446D" w:rsidRPr="004A5AD6" w:rsidRDefault="00AC446D" w:rsidP="009D5E88">
            <w:pPr>
              <w:jc w:val="center"/>
              <w:rPr>
                <w:rFonts w:cs="Calibri"/>
                <w:sz w:val="16"/>
                <w:szCs w:val="16"/>
              </w:rPr>
            </w:pPr>
          </w:p>
        </w:tc>
        <w:tc>
          <w:tcPr>
            <w:tcW w:w="709" w:type="dxa"/>
            <w:shd w:val="clear" w:color="auto" w:fill="FFFFFF"/>
          </w:tcPr>
          <w:p w14:paraId="7A3C2CD6" w14:textId="77777777" w:rsidR="00AC446D" w:rsidRPr="004A5AD6" w:rsidRDefault="00AC446D" w:rsidP="009D5E88">
            <w:pPr>
              <w:pStyle w:val="Sinespaciado"/>
              <w:jc w:val="center"/>
              <w:rPr>
                <w:rFonts w:cs="Calibri"/>
                <w:color w:val="000000"/>
                <w:sz w:val="16"/>
                <w:szCs w:val="16"/>
              </w:rPr>
            </w:pPr>
          </w:p>
        </w:tc>
        <w:tc>
          <w:tcPr>
            <w:tcW w:w="850" w:type="dxa"/>
            <w:shd w:val="clear" w:color="auto" w:fill="FFFFFF"/>
          </w:tcPr>
          <w:p w14:paraId="71911450" w14:textId="77777777" w:rsidR="00AC446D" w:rsidRPr="004A5AD6" w:rsidRDefault="00AC446D" w:rsidP="009D5E88">
            <w:pPr>
              <w:pStyle w:val="Sinespaciado"/>
              <w:rPr>
                <w:rFonts w:cs="Calibri"/>
                <w:color w:val="000000"/>
                <w:sz w:val="16"/>
                <w:szCs w:val="16"/>
              </w:rPr>
            </w:pPr>
          </w:p>
        </w:tc>
        <w:tc>
          <w:tcPr>
            <w:tcW w:w="1418" w:type="dxa"/>
            <w:shd w:val="clear" w:color="auto" w:fill="FFFFFF"/>
          </w:tcPr>
          <w:p w14:paraId="65C52397" w14:textId="77777777" w:rsidR="00AC446D" w:rsidRPr="004A5AD6" w:rsidRDefault="00AC446D" w:rsidP="009D5E88">
            <w:pPr>
              <w:pStyle w:val="Sinespaciado"/>
              <w:rPr>
                <w:rFonts w:cs="Calibri"/>
                <w:color w:val="000000"/>
                <w:sz w:val="16"/>
                <w:szCs w:val="16"/>
              </w:rPr>
            </w:pPr>
          </w:p>
        </w:tc>
      </w:tr>
      <w:tr w:rsidR="00AC446D" w14:paraId="22B21A92" w14:textId="77777777" w:rsidTr="009D5E88">
        <w:trPr>
          <w:trHeight w:val="430"/>
        </w:trPr>
        <w:tc>
          <w:tcPr>
            <w:tcW w:w="2235" w:type="dxa"/>
            <w:shd w:val="clear" w:color="auto" w:fill="FFFFFF"/>
          </w:tcPr>
          <w:p w14:paraId="4FB7126F" w14:textId="77777777" w:rsidR="00AC446D" w:rsidRPr="004A5AD6" w:rsidRDefault="00AC446D" w:rsidP="009D5E88">
            <w:pPr>
              <w:pStyle w:val="Sinespaciado"/>
              <w:rPr>
                <w:rFonts w:cs="Calibri"/>
                <w:color w:val="000000"/>
                <w:sz w:val="16"/>
                <w:szCs w:val="16"/>
              </w:rPr>
            </w:pPr>
          </w:p>
        </w:tc>
        <w:tc>
          <w:tcPr>
            <w:tcW w:w="992" w:type="dxa"/>
            <w:shd w:val="clear" w:color="auto" w:fill="FFFFFF"/>
          </w:tcPr>
          <w:p w14:paraId="3D4AFB86" w14:textId="77777777" w:rsidR="00AC446D" w:rsidRPr="004A5AD6" w:rsidRDefault="00AC446D" w:rsidP="009D5E88">
            <w:pPr>
              <w:pStyle w:val="Sinespaciado"/>
              <w:jc w:val="center"/>
              <w:rPr>
                <w:rFonts w:cs="Calibri"/>
                <w:color w:val="000000"/>
                <w:sz w:val="16"/>
                <w:szCs w:val="16"/>
              </w:rPr>
            </w:pPr>
          </w:p>
        </w:tc>
        <w:tc>
          <w:tcPr>
            <w:tcW w:w="992" w:type="dxa"/>
            <w:shd w:val="clear" w:color="auto" w:fill="FFFFFF"/>
          </w:tcPr>
          <w:p w14:paraId="00A01D4C" w14:textId="77777777" w:rsidR="00AC446D" w:rsidRPr="004A5AD6" w:rsidRDefault="00AC446D" w:rsidP="009D5E88">
            <w:pPr>
              <w:pStyle w:val="Sinespaciado"/>
              <w:jc w:val="center"/>
              <w:rPr>
                <w:rFonts w:cs="Calibri"/>
                <w:color w:val="000000"/>
                <w:sz w:val="16"/>
                <w:szCs w:val="16"/>
              </w:rPr>
            </w:pPr>
          </w:p>
        </w:tc>
        <w:tc>
          <w:tcPr>
            <w:tcW w:w="1134" w:type="dxa"/>
            <w:shd w:val="clear" w:color="auto" w:fill="FFFFFF"/>
          </w:tcPr>
          <w:p w14:paraId="1990A961" w14:textId="77777777" w:rsidR="00AC446D" w:rsidRPr="004A5AD6" w:rsidRDefault="00AC446D" w:rsidP="009D5E88">
            <w:pPr>
              <w:jc w:val="center"/>
              <w:rPr>
                <w:rFonts w:cs="Calibri"/>
                <w:sz w:val="16"/>
                <w:szCs w:val="16"/>
              </w:rPr>
            </w:pPr>
          </w:p>
        </w:tc>
        <w:tc>
          <w:tcPr>
            <w:tcW w:w="709" w:type="dxa"/>
            <w:shd w:val="clear" w:color="auto" w:fill="FFFFFF"/>
          </w:tcPr>
          <w:p w14:paraId="5DBEADA1" w14:textId="77777777" w:rsidR="00AC446D" w:rsidRPr="004A5AD6" w:rsidRDefault="00AC446D" w:rsidP="009D5E88">
            <w:pPr>
              <w:pStyle w:val="Sinespaciado"/>
              <w:rPr>
                <w:rFonts w:cs="Calibri"/>
                <w:color w:val="000000"/>
                <w:sz w:val="16"/>
                <w:szCs w:val="16"/>
              </w:rPr>
            </w:pPr>
          </w:p>
        </w:tc>
        <w:tc>
          <w:tcPr>
            <w:tcW w:w="850" w:type="dxa"/>
            <w:shd w:val="clear" w:color="auto" w:fill="FFFFFF"/>
          </w:tcPr>
          <w:p w14:paraId="7717D217" w14:textId="77777777" w:rsidR="00AC446D" w:rsidRPr="004A5AD6" w:rsidRDefault="00AC446D" w:rsidP="009D5E88">
            <w:pPr>
              <w:pStyle w:val="Sinespaciado"/>
              <w:rPr>
                <w:rFonts w:cs="Calibri"/>
                <w:color w:val="000000"/>
                <w:sz w:val="16"/>
                <w:szCs w:val="16"/>
              </w:rPr>
            </w:pPr>
          </w:p>
        </w:tc>
        <w:tc>
          <w:tcPr>
            <w:tcW w:w="1418" w:type="dxa"/>
            <w:shd w:val="clear" w:color="auto" w:fill="FFFFFF"/>
          </w:tcPr>
          <w:p w14:paraId="67E3A15B" w14:textId="77777777" w:rsidR="00AC446D" w:rsidRPr="004A5AD6" w:rsidRDefault="00AC446D" w:rsidP="009D5E88">
            <w:pPr>
              <w:pStyle w:val="Sinespaciado"/>
              <w:rPr>
                <w:rFonts w:cs="Calibri"/>
                <w:color w:val="000000"/>
                <w:sz w:val="16"/>
                <w:szCs w:val="16"/>
              </w:rPr>
            </w:pPr>
          </w:p>
        </w:tc>
      </w:tr>
    </w:tbl>
    <w:p w14:paraId="18DBAA5B" w14:textId="77777777" w:rsidR="00AC446D" w:rsidRPr="005238C6" w:rsidRDefault="00AC446D" w:rsidP="00AC446D">
      <w:pPr>
        <w:numPr>
          <w:ilvl w:val="0"/>
          <w:numId w:val="27"/>
        </w:numPr>
        <w:ind w:left="426" w:hanging="426"/>
        <w:jc w:val="both"/>
        <w:rPr>
          <w:rFonts w:ascii="Arial" w:hAnsi="Arial" w:cs="Arial"/>
          <w:b/>
          <w:lang w:val="es-CO"/>
        </w:rPr>
      </w:pPr>
      <w:r w:rsidRPr="00346C7F">
        <w:rPr>
          <w:rFonts w:ascii="Arial" w:hAnsi="Arial" w:cs="Arial"/>
          <w:b/>
          <w:lang w:val="es-CO"/>
        </w:rPr>
        <w:lastRenderedPageBreak/>
        <w:t>ASPECTOS SOCIO ECOMÓMICOS</w:t>
      </w:r>
      <w:r w:rsidRPr="00346C7F">
        <w:rPr>
          <w:rFonts w:ascii="Arial" w:hAnsi="Arial" w:cs="Arial"/>
          <w:color w:val="FF0000"/>
          <w:lang w:val="es-CO"/>
        </w:rPr>
        <w:t xml:space="preserve"> </w:t>
      </w:r>
    </w:p>
    <w:p w14:paraId="3E232A38" w14:textId="77777777" w:rsidR="00AC446D" w:rsidRDefault="00AC446D" w:rsidP="00AC446D">
      <w:pPr>
        <w:jc w:val="both"/>
        <w:rPr>
          <w:rFonts w:ascii="Arial" w:hAnsi="Arial" w:cs="Arial"/>
          <w:b/>
          <w:lang w:val="es-CO"/>
        </w:rPr>
      </w:pPr>
    </w:p>
    <w:p w14:paraId="661772EB" w14:textId="77777777" w:rsidR="00AC446D" w:rsidRDefault="00AC446D" w:rsidP="00AC446D">
      <w:pPr>
        <w:jc w:val="both"/>
        <w:rPr>
          <w:rFonts w:ascii="Arial" w:hAnsi="Arial" w:cs="Arial"/>
          <w:b/>
          <w:lang w:val="es-CO"/>
        </w:rPr>
      </w:pPr>
    </w:p>
    <w:p w14:paraId="2CA093A3" w14:textId="77777777" w:rsidR="00AC446D" w:rsidRDefault="00AC446D" w:rsidP="00AC446D">
      <w:pPr>
        <w:jc w:val="both"/>
        <w:rPr>
          <w:rFonts w:ascii="Arial" w:hAnsi="Arial" w:cs="Arial"/>
          <w:b/>
          <w:lang w:val="es-CO"/>
        </w:rPr>
      </w:pPr>
    </w:p>
    <w:p w14:paraId="274CAE21" w14:textId="77777777" w:rsidR="00AC446D" w:rsidRDefault="00AC446D" w:rsidP="00AC446D">
      <w:pPr>
        <w:jc w:val="both"/>
        <w:rPr>
          <w:rFonts w:ascii="Arial" w:hAnsi="Arial" w:cs="Arial"/>
          <w:b/>
          <w:lang w:val="es-CO"/>
        </w:rPr>
      </w:pPr>
    </w:p>
    <w:p w14:paraId="43C100A1" w14:textId="77777777" w:rsidR="00AC446D" w:rsidRDefault="00AC446D" w:rsidP="00AC446D">
      <w:pPr>
        <w:jc w:val="both"/>
        <w:rPr>
          <w:rFonts w:ascii="Arial" w:hAnsi="Arial" w:cs="Arial"/>
          <w:b/>
          <w:lang w:val="es-CO"/>
        </w:rPr>
      </w:pPr>
    </w:p>
    <w:p w14:paraId="5E41F5C1" w14:textId="77777777" w:rsidR="00AC446D" w:rsidRDefault="00AC446D" w:rsidP="00AC446D">
      <w:pPr>
        <w:jc w:val="both"/>
        <w:rPr>
          <w:rFonts w:ascii="Arial" w:hAnsi="Arial" w:cs="Arial"/>
          <w:b/>
          <w:lang w:val="es-CO"/>
        </w:rPr>
      </w:pPr>
    </w:p>
    <w:p w14:paraId="237DE214" w14:textId="77777777" w:rsidR="00AC446D" w:rsidRDefault="00AC446D" w:rsidP="00AC446D">
      <w:pPr>
        <w:jc w:val="both"/>
        <w:rPr>
          <w:rFonts w:ascii="Arial" w:hAnsi="Arial" w:cs="Arial"/>
          <w:b/>
          <w:lang w:val="es-CO"/>
        </w:rPr>
      </w:pPr>
    </w:p>
    <w:p w14:paraId="2F56E17F" w14:textId="77777777" w:rsidR="00AC446D" w:rsidRDefault="00AC446D" w:rsidP="00AC446D">
      <w:pPr>
        <w:jc w:val="both"/>
        <w:rPr>
          <w:rFonts w:ascii="Arial" w:hAnsi="Arial" w:cs="Arial"/>
          <w:b/>
          <w:lang w:val="es-CO"/>
        </w:rPr>
      </w:pPr>
    </w:p>
    <w:p w14:paraId="3315A2E0" w14:textId="77777777" w:rsidR="00AC446D" w:rsidRDefault="00AC446D" w:rsidP="00AC446D">
      <w:pPr>
        <w:jc w:val="both"/>
        <w:rPr>
          <w:rFonts w:ascii="Arial" w:hAnsi="Arial" w:cs="Arial"/>
          <w:color w:val="FF0000"/>
          <w:lang w:val="es-CO"/>
        </w:rPr>
      </w:pPr>
    </w:p>
    <w:p w14:paraId="601627C4" w14:textId="77777777" w:rsidR="00AC446D" w:rsidRDefault="00AC446D" w:rsidP="00AC446D">
      <w:pPr>
        <w:jc w:val="both"/>
        <w:rPr>
          <w:rFonts w:ascii="Arial" w:hAnsi="Arial" w:cs="Arial"/>
          <w:color w:val="FF0000"/>
          <w:lang w:val="es-CO"/>
        </w:rPr>
      </w:pPr>
    </w:p>
    <w:p w14:paraId="4D00737A" w14:textId="77777777" w:rsidR="00AC446D" w:rsidRPr="00346C7F" w:rsidRDefault="00AC446D" w:rsidP="00AC446D">
      <w:pPr>
        <w:jc w:val="both"/>
        <w:rPr>
          <w:rFonts w:ascii="Arial" w:hAnsi="Arial" w:cs="Arial"/>
          <w:color w:val="FF0000"/>
          <w:lang w:val="es-CO"/>
        </w:rPr>
      </w:pPr>
    </w:p>
    <w:p w14:paraId="255AF107" w14:textId="77777777" w:rsidR="00AC446D" w:rsidRDefault="00AC446D" w:rsidP="00AC446D">
      <w:pPr>
        <w:numPr>
          <w:ilvl w:val="0"/>
          <w:numId w:val="27"/>
        </w:numPr>
        <w:ind w:left="426" w:hanging="426"/>
        <w:jc w:val="both"/>
        <w:rPr>
          <w:rFonts w:ascii="Arial" w:hAnsi="Arial" w:cs="Arial"/>
          <w:b/>
          <w:lang w:val="es-CO"/>
        </w:rPr>
      </w:pPr>
      <w:r w:rsidRPr="00346C7F">
        <w:rPr>
          <w:rFonts w:ascii="Arial" w:hAnsi="Arial" w:cs="Arial"/>
          <w:b/>
          <w:lang w:val="es-CO"/>
        </w:rPr>
        <w:t>FAC</w:t>
      </w:r>
      <w:r>
        <w:rPr>
          <w:rFonts w:ascii="Arial" w:hAnsi="Arial" w:cs="Arial"/>
          <w:b/>
          <w:lang w:val="es-CO"/>
        </w:rPr>
        <w:t>T</w:t>
      </w:r>
      <w:r w:rsidRPr="00346C7F">
        <w:rPr>
          <w:rFonts w:ascii="Arial" w:hAnsi="Arial" w:cs="Arial"/>
          <w:b/>
          <w:lang w:val="es-CO"/>
        </w:rPr>
        <w:t>ORES DE VULNERABILIDAD Y GENERATIVIDAD</w:t>
      </w:r>
    </w:p>
    <w:p w14:paraId="2CDD6DFD" w14:textId="77777777" w:rsidR="00AC446D" w:rsidRDefault="00AC446D" w:rsidP="00AC446D">
      <w:pPr>
        <w:jc w:val="both"/>
        <w:rPr>
          <w:rFonts w:ascii="Arial" w:hAnsi="Arial" w:cs="Arial"/>
          <w:b/>
          <w:lang w:val="es-CO"/>
        </w:rPr>
      </w:pPr>
    </w:p>
    <w:p w14:paraId="45D15196" w14:textId="77777777" w:rsidR="00AC446D" w:rsidRDefault="00AC446D" w:rsidP="00AC446D">
      <w:pPr>
        <w:jc w:val="both"/>
        <w:rPr>
          <w:rFonts w:ascii="Arial" w:hAnsi="Arial" w:cs="Arial"/>
          <w:b/>
          <w:lang w:val="es-CO"/>
        </w:rPr>
      </w:pPr>
    </w:p>
    <w:p w14:paraId="0A33B6B2" w14:textId="77777777" w:rsidR="00AC446D" w:rsidRDefault="00AC446D" w:rsidP="00AC446D">
      <w:pPr>
        <w:jc w:val="both"/>
        <w:rPr>
          <w:rFonts w:ascii="Arial" w:hAnsi="Arial" w:cs="Arial"/>
          <w:b/>
          <w:lang w:val="es-CO"/>
        </w:rPr>
      </w:pPr>
    </w:p>
    <w:p w14:paraId="7CF47DE9" w14:textId="77777777" w:rsidR="00AC446D" w:rsidRDefault="00AC446D" w:rsidP="00AC446D">
      <w:pPr>
        <w:jc w:val="both"/>
        <w:rPr>
          <w:rFonts w:ascii="Arial" w:hAnsi="Arial" w:cs="Arial"/>
          <w:b/>
          <w:lang w:val="es-CO"/>
        </w:rPr>
      </w:pPr>
    </w:p>
    <w:p w14:paraId="4A8F5D23" w14:textId="77777777" w:rsidR="00AC446D" w:rsidRDefault="00AC446D" w:rsidP="00AC446D">
      <w:pPr>
        <w:jc w:val="both"/>
        <w:rPr>
          <w:rFonts w:ascii="Arial" w:hAnsi="Arial" w:cs="Arial"/>
          <w:b/>
          <w:lang w:val="es-CO"/>
        </w:rPr>
      </w:pPr>
    </w:p>
    <w:p w14:paraId="78F4ED8A" w14:textId="77777777" w:rsidR="00AC446D" w:rsidRDefault="00AC446D" w:rsidP="00AC446D">
      <w:pPr>
        <w:jc w:val="both"/>
        <w:rPr>
          <w:rFonts w:ascii="Arial" w:hAnsi="Arial" w:cs="Arial"/>
          <w:b/>
          <w:lang w:val="es-CO"/>
        </w:rPr>
      </w:pPr>
    </w:p>
    <w:p w14:paraId="6749C190" w14:textId="77777777" w:rsidR="00AC446D" w:rsidRDefault="00AC446D" w:rsidP="00AC446D">
      <w:pPr>
        <w:jc w:val="both"/>
        <w:rPr>
          <w:rFonts w:ascii="Arial" w:hAnsi="Arial" w:cs="Arial"/>
          <w:b/>
          <w:lang w:val="es-CO"/>
        </w:rPr>
      </w:pPr>
    </w:p>
    <w:p w14:paraId="1393AA06" w14:textId="77777777" w:rsidR="00AC446D" w:rsidRDefault="00AC446D" w:rsidP="00AC446D">
      <w:pPr>
        <w:jc w:val="both"/>
        <w:rPr>
          <w:rFonts w:ascii="Arial" w:hAnsi="Arial" w:cs="Arial"/>
          <w:b/>
          <w:lang w:val="es-CO"/>
        </w:rPr>
      </w:pPr>
    </w:p>
    <w:p w14:paraId="22EE738F" w14:textId="77777777" w:rsidR="00AC446D" w:rsidRDefault="00AC446D" w:rsidP="00AC446D">
      <w:pPr>
        <w:jc w:val="both"/>
        <w:rPr>
          <w:rFonts w:ascii="Arial" w:hAnsi="Arial" w:cs="Arial"/>
          <w:b/>
          <w:lang w:val="es-CO"/>
        </w:rPr>
      </w:pPr>
    </w:p>
    <w:p w14:paraId="30D40473" w14:textId="77777777" w:rsidR="00AC446D" w:rsidRPr="00346C7F" w:rsidRDefault="00AC446D" w:rsidP="00AC446D">
      <w:pPr>
        <w:jc w:val="both"/>
        <w:rPr>
          <w:rFonts w:ascii="Arial" w:hAnsi="Arial" w:cs="Arial"/>
          <w:b/>
          <w:lang w:val="es-CO"/>
        </w:rPr>
      </w:pPr>
    </w:p>
    <w:p w14:paraId="50BB7EE7" w14:textId="77777777" w:rsidR="00AC446D" w:rsidRPr="00346C7F" w:rsidRDefault="00AC446D" w:rsidP="00AC446D">
      <w:pPr>
        <w:jc w:val="both"/>
        <w:rPr>
          <w:rFonts w:ascii="Arial" w:hAnsi="Arial" w:cs="Arial"/>
          <w:b/>
          <w:color w:val="FF0000"/>
          <w:lang w:val="es-CO"/>
        </w:rPr>
      </w:pPr>
    </w:p>
    <w:p w14:paraId="44003690" w14:textId="77777777" w:rsidR="00AC446D" w:rsidRPr="001C3B1A" w:rsidRDefault="00AC446D" w:rsidP="00AC446D">
      <w:pPr>
        <w:numPr>
          <w:ilvl w:val="0"/>
          <w:numId w:val="27"/>
        </w:numPr>
        <w:ind w:left="426" w:hanging="426"/>
        <w:jc w:val="both"/>
        <w:rPr>
          <w:rFonts w:ascii="Arial" w:hAnsi="Arial" w:cs="Arial"/>
          <w:b/>
          <w:color w:val="000000"/>
          <w:lang w:val="es-CO"/>
        </w:rPr>
      </w:pPr>
      <w:r w:rsidRPr="001C3B1A">
        <w:rPr>
          <w:rFonts w:ascii="Arial" w:hAnsi="Arial" w:cs="Arial"/>
          <w:b/>
          <w:color w:val="000000"/>
          <w:lang w:val="es-CO"/>
        </w:rPr>
        <w:t xml:space="preserve">CONCEPTO VALORACIÓN SOCIO FAMILIAR </w:t>
      </w:r>
    </w:p>
    <w:p w14:paraId="573A1990" w14:textId="77777777" w:rsidR="00AC446D" w:rsidRPr="00346C7F" w:rsidRDefault="00AC446D" w:rsidP="00AC446D">
      <w:pPr>
        <w:jc w:val="both"/>
        <w:rPr>
          <w:rFonts w:ascii="Arial" w:hAnsi="Arial" w:cs="Arial"/>
          <w:b/>
          <w:color w:val="FF0000"/>
          <w:lang w:val="es-CO"/>
        </w:rPr>
      </w:pPr>
    </w:p>
    <w:p w14:paraId="6AF38EB0" w14:textId="77777777" w:rsidR="00AC446D" w:rsidRPr="00346C7F" w:rsidRDefault="00AC446D" w:rsidP="00AC446D">
      <w:pPr>
        <w:ind w:left="426"/>
        <w:jc w:val="both"/>
        <w:rPr>
          <w:rFonts w:ascii="Arial" w:hAnsi="Arial" w:cs="Arial"/>
          <w:b/>
          <w:lang w:val="es-CO"/>
        </w:rPr>
      </w:pPr>
    </w:p>
    <w:p w14:paraId="1CB5ECED" w14:textId="77777777" w:rsidR="00AC446D" w:rsidRDefault="00AC446D" w:rsidP="00AC446D">
      <w:pPr>
        <w:jc w:val="both"/>
        <w:rPr>
          <w:rFonts w:ascii="Arial" w:hAnsi="Arial" w:cs="Arial"/>
          <w:b/>
          <w:lang w:val="es-CO"/>
        </w:rPr>
      </w:pPr>
    </w:p>
    <w:p w14:paraId="0A4F04A9" w14:textId="77777777" w:rsidR="00AC446D" w:rsidRDefault="00AC446D" w:rsidP="00AC446D">
      <w:pPr>
        <w:jc w:val="both"/>
        <w:rPr>
          <w:rFonts w:ascii="Arial" w:hAnsi="Arial" w:cs="Arial"/>
          <w:b/>
          <w:lang w:val="es-CO"/>
        </w:rPr>
      </w:pPr>
    </w:p>
    <w:p w14:paraId="14728297" w14:textId="77777777" w:rsidR="00AC446D" w:rsidRDefault="00AC446D" w:rsidP="00AC446D">
      <w:pPr>
        <w:jc w:val="both"/>
        <w:rPr>
          <w:rFonts w:ascii="Arial" w:hAnsi="Arial" w:cs="Arial"/>
          <w:b/>
          <w:lang w:val="es-CO"/>
        </w:rPr>
      </w:pPr>
    </w:p>
    <w:p w14:paraId="0808A15E" w14:textId="77777777" w:rsidR="00AC446D" w:rsidRDefault="00AC446D" w:rsidP="00AC446D">
      <w:pPr>
        <w:jc w:val="both"/>
        <w:rPr>
          <w:rFonts w:ascii="Arial" w:hAnsi="Arial" w:cs="Arial"/>
          <w:b/>
          <w:lang w:val="es-CO"/>
        </w:rPr>
      </w:pPr>
    </w:p>
    <w:p w14:paraId="4E2343B4" w14:textId="77777777" w:rsidR="00AC446D" w:rsidRDefault="00AC446D" w:rsidP="00AC446D">
      <w:pPr>
        <w:jc w:val="both"/>
        <w:rPr>
          <w:rFonts w:ascii="Arial" w:hAnsi="Arial" w:cs="Arial"/>
          <w:b/>
          <w:lang w:val="es-CO"/>
        </w:rPr>
      </w:pPr>
    </w:p>
    <w:p w14:paraId="39E91ED7" w14:textId="77777777" w:rsidR="00AC446D" w:rsidRDefault="00AC446D" w:rsidP="00AC446D">
      <w:pPr>
        <w:jc w:val="both"/>
        <w:rPr>
          <w:rFonts w:ascii="Arial" w:hAnsi="Arial" w:cs="Arial"/>
          <w:b/>
          <w:lang w:val="es-CO"/>
        </w:rPr>
      </w:pPr>
    </w:p>
    <w:p w14:paraId="3F50FEC3" w14:textId="77777777" w:rsidR="00AC446D" w:rsidRDefault="00AC446D" w:rsidP="00AC446D">
      <w:pPr>
        <w:jc w:val="both"/>
        <w:rPr>
          <w:rFonts w:ascii="Arial" w:hAnsi="Arial" w:cs="Arial"/>
          <w:b/>
          <w:lang w:val="es-CO"/>
        </w:rPr>
      </w:pPr>
    </w:p>
    <w:p w14:paraId="214A64D2" w14:textId="77777777" w:rsidR="00AC446D" w:rsidRDefault="00AC446D" w:rsidP="00AC446D">
      <w:pPr>
        <w:jc w:val="both"/>
        <w:rPr>
          <w:rFonts w:ascii="Arial" w:hAnsi="Arial" w:cs="Arial"/>
          <w:b/>
          <w:lang w:val="es-CO"/>
        </w:rPr>
      </w:pPr>
    </w:p>
    <w:p w14:paraId="3E0A87EF" w14:textId="77777777" w:rsidR="00AC446D" w:rsidRDefault="00AC446D" w:rsidP="00AC446D">
      <w:pPr>
        <w:jc w:val="both"/>
        <w:rPr>
          <w:rFonts w:ascii="Arial" w:hAnsi="Arial" w:cs="Arial"/>
          <w:b/>
          <w:lang w:val="es-CO"/>
        </w:rPr>
      </w:pPr>
    </w:p>
    <w:p w14:paraId="350DA5C8" w14:textId="77777777" w:rsidR="00AC446D" w:rsidRPr="009250D4" w:rsidRDefault="00AC446D" w:rsidP="00AC446D">
      <w:pPr>
        <w:jc w:val="both"/>
        <w:rPr>
          <w:rFonts w:ascii="Arial" w:hAnsi="Arial" w:cs="Arial"/>
          <w:b/>
          <w:sz w:val="20"/>
          <w:szCs w:val="20"/>
          <w:lang w:val="es-CO"/>
        </w:rPr>
      </w:pPr>
      <w:r>
        <w:rPr>
          <w:rFonts w:ascii="Arial" w:hAnsi="Arial" w:cs="Arial"/>
          <w:b/>
          <w:sz w:val="20"/>
          <w:szCs w:val="20"/>
          <w:lang w:val="es-CO"/>
        </w:rPr>
        <w:t>___</w:t>
      </w:r>
      <w:r w:rsidRPr="009250D4">
        <w:rPr>
          <w:rFonts w:ascii="Arial" w:hAnsi="Arial" w:cs="Arial"/>
          <w:b/>
          <w:sz w:val="20"/>
          <w:szCs w:val="20"/>
          <w:lang w:val="es-CO"/>
        </w:rPr>
        <w:t>_______________________________</w:t>
      </w:r>
    </w:p>
    <w:p w14:paraId="679DA7D8" w14:textId="77777777" w:rsidR="00AC446D" w:rsidRPr="009250D4" w:rsidRDefault="00AC446D" w:rsidP="00AC446D">
      <w:pPr>
        <w:jc w:val="both"/>
        <w:rPr>
          <w:rFonts w:ascii="Arial" w:hAnsi="Arial" w:cs="Arial"/>
          <w:b/>
          <w:sz w:val="20"/>
          <w:szCs w:val="20"/>
          <w:lang w:val="es-CO"/>
        </w:rPr>
      </w:pPr>
      <w:r w:rsidRPr="009250D4">
        <w:rPr>
          <w:rFonts w:ascii="Arial" w:hAnsi="Arial" w:cs="Arial"/>
          <w:b/>
          <w:sz w:val="20"/>
          <w:szCs w:val="20"/>
          <w:lang w:val="es-CO"/>
        </w:rPr>
        <w:t xml:space="preserve">Firma del profesional </w:t>
      </w:r>
    </w:p>
    <w:p w14:paraId="263D0088" w14:textId="77777777" w:rsidR="00AC446D" w:rsidRPr="009250D4" w:rsidRDefault="00AC446D" w:rsidP="00AC446D">
      <w:pPr>
        <w:jc w:val="both"/>
        <w:rPr>
          <w:rFonts w:ascii="Arial" w:hAnsi="Arial" w:cs="Arial"/>
          <w:b/>
          <w:sz w:val="20"/>
          <w:szCs w:val="20"/>
          <w:lang w:val="es-CO"/>
        </w:rPr>
      </w:pPr>
    </w:p>
    <w:p w14:paraId="0D4A2CF0" w14:textId="77777777" w:rsidR="00AC446D" w:rsidRPr="009250D4" w:rsidRDefault="00AC446D" w:rsidP="00AC446D">
      <w:pPr>
        <w:jc w:val="both"/>
        <w:rPr>
          <w:rFonts w:ascii="Arial" w:hAnsi="Arial" w:cs="Arial"/>
          <w:b/>
          <w:sz w:val="20"/>
          <w:szCs w:val="20"/>
          <w:lang w:val="es-CO"/>
        </w:rPr>
      </w:pPr>
      <w:r w:rsidRPr="009250D4">
        <w:rPr>
          <w:rFonts w:ascii="Arial" w:hAnsi="Arial" w:cs="Arial"/>
          <w:b/>
          <w:sz w:val="20"/>
          <w:szCs w:val="20"/>
          <w:lang w:val="es-CO"/>
        </w:rPr>
        <w:t>__________________________________</w:t>
      </w:r>
    </w:p>
    <w:p w14:paraId="71AAAA42" w14:textId="77777777" w:rsidR="00AC446D" w:rsidRPr="009250D4" w:rsidRDefault="00AC446D" w:rsidP="00AC446D">
      <w:pPr>
        <w:jc w:val="both"/>
        <w:rPr>
          <w:rFonts w:ascii="Arial" w:hAnsi="Arial" w:cs="Arial"/>
          <w:b/>
          <w:color w:val="FF0000"/>
          <w:sz w:val="20"/>
          <w:szCs w:val="20"/>
          <w:lang w:val="es-CO"/>
        </w:rPr>
      </w:pPr>
      <w:r w:rsidRPr="009250D4">
        <w:rPr>
          <w:rFonts w:ascii="Arial" w:hAnsi="Arial" w:cs="Arial"/>
          <w:b/>
          <w:sz w:val="20"/>
          <w:szCs w:val="20"/>
          <w:lang w:val="es-CO"/>
        </w:rPr>
        <w:t xml:space="preserve">Número Tarjeta Profesional </w:t>
      </w:r>
    </w:p>
    <w:p w14:paraId="3B529339" w14:textId="77777777" w:rsidR="00AC446D" w:rsidRDefault="00AC446D" w:rsidP="00AC446D">
      <w:pPr>
        <w:jc w:val="center"/>
        <w:rPr>
          <w:rFonts w:ascii="Arial" w:hAnsi="Arial" w:cs="Arial"/>
          <w:b/>
          <w:lang w:val="es-CO"/>
        </w:rPr>
      </w:pPr>
    </w:p>
    <w:p w14:paraId="69E6C540" w14:textId="77777777" w:rsidR="00AC446D" w:rsidRPr="00346C7F" w:rsidRDefault="00AC446D" w:rsidP="00AC446D">
      <w:pPr>
        <w:jc w:val="center"/>
        <w:rPr>
          <w:rFonts w:ascii="Arial" w:hAnsi="Arial" w:cs="Arial"/>
          <w:b/>
          <w:lang w:val="es-CO"/>
        </w:rPr>
      </w:pPr>
      <w:r w:rsidRPr="00346C7F">
        <w:rPr>
          <w:rFonts w:ascii="Arial" w:hAnsi="Arial" w:cs="Arial"/>
          <w:b/>
          <w:lang w:val="es-CO"/>
        </w:rPr>
        <w:t>INSTRUCCIONES DE DILIGENCIAMIENTO</w:t>
      </w:r>
    </w:p>
    <w:p w14:paraId="4AA9FAFB" w14:textId="77777777" w:rsidR="00AC446D" w:rsidRDefault="00AC446D" w:rsidP="00AC446D">
      <w:pPr>
        <w:jc w:val="both"/>
        <w:rPr>
          <w:rFonts w:ascii="Arial" w:hAnsi="Arial" w:cs="Arial"/>
          <w:lang w:val="es-CO"/>
        </w:rPr>
      </w:pPr>
    </w:p>
    <w:p w14:paraId="760E444D" w14:textId="77777777" w:rsidR="00AC446D" w:rsidRPr="00346C7F" w:rsidRDefault="00AC446D" w:rsidP="00AC446D">
      <w:pPr>
        <w:jc w:val="both"/>
        <w:rPr>
          <w:rFonts w:ascii="Arial" w:hAnsi="Arial" w:cs="Arial"/>
          <w:lang w:val="es-CO"/>
        </w:rPr>
      </w:pPr>
    </w:p>
    <w:p w14:paraId="1C5F2500" w14:textId="77777777" w:rsidR="00AC446D" w:rsidRPr="00346C7F" w:rsidRDefault="00AC446D" w:rsidP="00AC446D">
      <w:pPr>
        <w:numPr>
          <w:ilvl w:val="0"/>
          <w:numId w:val="26"/>
        </w:numPr>
        <w:ind w:left="284" w:hanging="284"/>
        <w:jc w:val="both"/>
        <w:rPr>
          <w:rFonts w:ascii="Arial" w:hAnsi="Arial" w:cs="Arial"/>
          <w:b/>
          <w:lang w:val="es-CO"/>
        </w:rPr>
      </w:pPr>
      <w:r w:rsidRPr="00346C7F">
        <w:rPr>
          <w:rFonts w:ascii="Arial" w:hAnsi="Arial" w:cs="Arial"/>
          <w:b/>
          <w:lang w:val="es-CO"/>
        </w:rPr>
        <w:t>INFORMACIÓN GENERAL</w:t>
      </w:r>
    </w:p>
    <w:p w14:paraId="091B418D" w14:textId="77777777" w:rsidR="00AC446D" w:rsidRPr="00346C7F" w:rsidRDefault="00AC446D" w:rsidP="00AC446D">
      <w:pPr>
        <w:jc w:val="both"/>
        <w:rPr>
          <w:rFonts w:ascii="Arial" w:hAnsi="Arial" w:cs="Arial"/>
          <w:lang w:val="es-CO"/>
        </w:rPr>
      </w:pPr>
    </w:p>
    <w:p w14:paraId="75AE7BD0" w14:textId="77777777" w:rsidR="00AC446D" w:rsidRPr="00346C7F" w:rsidRDefault="00AC446D" w:rsidP="00AC446D">
      <w:pPr>
        <w:jc w:val="both"/>
        <w:rPr>
          <w:rFonts w:ascii="Arial" w:hAnsi="Arial" w:cs="Arial"/>
          <w:lang w:val="es-CO"/>
        </w:rPr>
      </w:pPr>
      <w:r w:rsidRPr="00346C7F">
        <w:rPr>
          <w:rFonts w:ascii="Arial" w:hAnsi="Arial" w:cs="Arial"/>
          <w:lang w:val="es-CO"/>
        </w:rPr>
        <w:t>Fecha de valoración: día, mes, año en la que se hace la valoración.</w:t>
      </w:r>
    </w:p>
    <w:p w14:paraId="41D0C03E" w14:textId="77777777" w:rsidR="00AC446D" w:rsidRPr="00346C7F" w:rsidRDefault="00AC446D" w:rsidP="00AC446D">
      <w:pPr>
        <w:jc w:val="both"/>
        <w:rPr>
          <w:rFonts w:ascii="Arial" w:hAnsi="Arial" w:cs="Arial"/>
          <w:lang w:val="es-CO"/>
        </w:rPr>
      </w:pPr>
      <w:r w:rsidRPr="00346C7F">
        <w:rPr>
          <w:rFonts w:ascii="Arial" w:hAnsi="Arial" w:cs="Arial"/>
          <w:lang w:val="es-CO"/>
        </w:rPr>
        <w:t>Número de petición en el SIM: Consecutivo Sistema de Información Misional.</w:t>
      </w:r>
    </w:p>
    <w:p w14:paraId="006BD0BC" w14:textId="77777777" w:rsidR="00AC446D" w:rsidRPr="00346C7F" w:rsidRDefault="00AC446D" w:rsidP="00AC446D">
      <w:pPr>
        <w:jc w:val="both"/>
        <w:rPr>
          <w:rFonts w:ascii="Arial" w:hAnsi="Arial" w:cs="Arial"/>
          <w:lang w:val="es-CO"/>
        </w:rPr>
      </w:pPr>
      <w:r w:rsidRPr="00346C7F">
        <w:rPr>
          <w:rFonts w:ascii="Arial" w:hAnsi="Arial" w:cs="Arial"/>
          <w:lang w:val="es-CO"/>
        </w:rPr>
        <w:t xml:space="preserve">Autoridad administrativa solicitante: Cargo y nombre de la autoridad administrativa. </w:t>
      </w:r>
    </w:p>
    <w:p w14:paraId="43337757" w14:textId="77777777" w:rsidR="00AC446D" w:rsidRPr="00346C7F" w:rsidRDefault="00AC446D" w:rsidP="00AC446D">
      <w:pPr>
        <w:jc w:val="both"/>
        <w:rPr>
          <w:rFonts w:ascii="Arial" w:hAnsi="Arial" w:cs="Arial"/>
          <w:lang w:val="es-CO"/>
        </w:rPr>
      </w:pPr>
      <w:r w:rsidRPr="00346C7F">
        <w:rPr>
          <w:rFonts w:ascii="Arial" w:hAnsi="Arial" w:cs="Arial"/>
          <w:lang w:val="es-CO"/>
        </w:rPr>
        <w:t>Profesional que elabora el informe: Nombre y profesión (Trabajo Social o Profesional en desarrollo familiar)</w:t>
      </w:r>
    </w:p>
    <w:p w14:paraId="2876238B" w14:textId="77777777" w:rsidR="00AC446D" w:rsidRPr="00346C7F" w:rsidRDefault="00AC446D" w:rsidP="00AC446D">
      <w:pPr>
        <w:jc w:val="both"/>
        <w:rPr>
          <w:rFonts w:ascii="Arial" w:hAnsi="Arial" w:cs="Arial"/>
          <w:b/>
          <w:lang w:val="es-CO"/>
        </w:rPr>
      </w:pPr>
    </w:p>
    <w:p w14:paraId="573E4FC1" w14:textId="77777777" w:rsidR="00AC446D" w:rsidRPr="00346C7F" w:rsidRDefault="00AC446D" w:rsidP="00AC446D">
      <w:pPr>
        <w:numPr>
          <w:ilvl w:val="0"/>
          <w:numId w:val="26"/>
        </w:numPr>
        <w:jc w:val="both"/>
        <w:rPr>
          <w:rFonts w:ascii="Arial" w:hAnsi="Arial" w:cs="Arial"/>
          <w:b/>
          <w:lang w:val="es-CO"/>
        </w:rPr>
      </w:pPr>
      <w:r w:rsidRPr="00346C7F">
        <w:rPr>
          <w:rFonts w:ascii="Arial" w:hAnsi="Arial" w:cs="Arial"/>
          <w:b/>
          <w:lang w:val="es-CO"/>
        </w:rPr>
        <w:t>DATOS DEL NIÑO, NIÑA O ADOLESCENTE</w:t>
      </w:r>
    </w:p>
    <w:p w14:paraId="0C868B2A" w14:textId="77777777" w:rsidR="00AC446D" w:rsidRPr="00346C7F" w:rsidRDefault="00AC446D" w:rsidP="00AC446D">
      <w:pPr>
        <w:ind w:left="360"/>
        <w:jc w:val="both"/>
        <w:rPr>
          <w:rFonts w:ascii="Arial" w:hAnsi="Arial" w:cs="Arial"/>
          <w:b/>
          <w:lang w:val="es-CO"/>
        </w:rPr>
      </w:pPr>
    </w:p>
    <w:p w14:paraId="20957AE3" w14:textId="77777777" w:rsidR="00AC446D" w:rsidRDefault="00AC446D" w:rsidP="00AC446D">
      <w:pPr>
        <w:jc w:val="both"/>
        <w:rPr>
          <w:rFonts w:ascii="Arial" w:hAnsi="Arial" w:cs="Arial"/>
          <w:lang w:val="es-CO"/>
        </w:rPr>
      </w:pPr>
      <w:r w:rsidRPr="00346C7F">
        <w:rPr>
          <w:rFonts w:ascii="Arial" w:hAnsi="Arial" w:cs="Arial"/>
          <w:lang w:val="es-CO"/>
        </w:rPr>
        <w:t xml:space="preserve">Estos datos son necesarios aun cuando existan en el aplicativo SIM, teniendo en cuenta la especificidad de este informe. Los datos se pueden traer del aplicativo SIM. </w:t>
      </w:r>
    </w:p>
    <w:p w14:paraId="21982BE3" w14:textId="77777777" w:rsidR="00AC446D" w:rsidRPr="00346C7F" w:rsidRDefault="00AC446D" w:rsidP="00AC446D">
      <w:pPr>
        <w:ind w:left="360"/>
        <w:jc w:val="both"/>
        <w:rPr>
          <w:rFonts w:ascii="Arial" w:hAnsi="Arial" w:cs="Arial"/>
          <w:b/>
          <w:lang w:val="es-CO"/>
        </w:rPr>
      </w:pPr>
    </w:p>
    <w:p w14:paraId="65D859A3" w14:textId="77777777" w:rsidR="00AC446D" w:rsidRPr="00346C7F" w:rsidRDefault="00AC446D" w:rsidP="00AC446D">
      <w:pPr>
        <w:numPr>
          <w:ilvl w:val="0"/>
          <w:numId w:val="26"/>
        </w:numPr>
        <w:tabs>
          <w:tab w:val="left" w:pos="426"/>
        </w:tabs>
        <w:jc w:val="both"/>
        <w:rPr>
          <w:rFonts w:ascii="Arial" w:hAnsi="Arial" w:cs="Arial"/>
          <w:b/>
          <w:lang w:val="es-CO"/>
        </w:rPr>
      </w:pPr>
      <w:r w:rsidRPr="00346C7F">
        <w:rPr>
          <w:rFonts w:ascii="Arial" w:hAnsi="Arial" w:cs="Arial"/>
          <w:b/>
          <w:lang w:val="es-CO"/>
        </w:rPr>
        <w:t xml:space="preserve">MOTIVO DE INGRESO Y DESCRIPCIÓN DE LA PETICIÓN </w:t>
      </w:r>
    </w:p>
    <w:p w14:paraId="37F3A891" w14:textId="77777777" w:rsidR="00AC446D" w:rsidRPr="00346C7F" w:rsidRDefault="00AC446D" w:rsidP="00AC446D">
      <w:pPr>
        <w:ind w:left="360"/>
        <w:jc w:val="both"/>
        <w:rPr>
          <w:rFonts w:ascii="Arial" w:hAnsi="Arial" w:cs="Arial"/>
          <w:b/>
          <w:lang w:val="es-CO"/>
        </w:rPr>
      </w:pPr>
    </w:p>
    <w:p w14:paraId="1996A12A" w14:textId="77777777" w:rsidR="00AC446D" w:rsidRPr="00346C7F" w:rsidRDefault="00AC446D" w:rsidP="00AC446D">
      <w:pPr>
        <w:tabs>
          <w:tab w:val="left" w:pos="426"/>
        </w:tabs>
        <w:jc w:val="both"/>
        <w:rPr>
          <w:rFonts w:ascii="Arial" w:hAnsi="Arial" w:cs="Arial"/>
          <w:b/>
          <w:lang w:val="es-CO"/>
        </w:rPr>
      </w:pPr>
      <w:r w:rsidRPr="00346C7F">
        <w:rPr>
          <w:rFonts w:ascii="Arial" w:hAnsi="Arial" w:cs="Arial"/>
          <w:lang w:val="es-CO"/>
        </w:rPr>
        <w:t>Se debe escribir, tanto el motivo de ingreso como un resumen muy concreto de la descripción de la petición registrada en el SIM.</w:t>
      </w:r>
    </w:p>
    <w:p w14:paraId="42B17D9B" w14:textId="77777777" w:rsidR="00AC446D" w:rsidRPr="00346C7F" w:rsidRDefault="00AC446D" w:rsidP="00AC446D">
      <w:pPr>
        <w:ind w:left="360"/>
        <w:jc w:val="both"/>
        <w:rPr>
          <w:rFonts w:ascii="Arial" w:hAnsi="Arial" w:cs="Arial"/>
          <w:lang w:val="es-CO"/>
        </w:rPr>
      </w:pPr>
    </w:p>
    <w:p w14:paraId="2E2C89BD" w14:textId="77777777" w:rsidR="00AC446D" w:rsidRPr="00346C7F" w:rsidRDefault="00AC446D" w:rsidP="00AC446D">
      <w:pPr>
        <w:numPr>
          <w:ilvl w:val="0"/>
          <w:numId w:val="26"/>
        </w:numPr>
        <w:jc w:val="both"/>
        <w:rPr>
          <w:rFonts w:ascii="Arial" w:hAnsi="Arial" w:cs="Arial"/>
          <w:lang w:val="es-CO"/>
        </w:rPr>
      </w:pPr>
      <w:r w:rsidRPr="00346C7F">
        <w:rPr>
          <w:rFonts w:ascii="Arial" w:hAnsi="Arial" w:cs="Arial"/>
          <w:b/>
          <w:lang w:val="es-CO"/>
        </w:rPr>
        <w:t>OBJETIVO</w:t>
      </w:r>
      <w:r w:rsidRPr="00346C7F">
        <w:rPr>
          <w:rFonts w:ascii="Arial" w:hAnsi="Arial" w:cs="Arial"/>
          <w:lang w:val="es-CO"/>
        </w:rPr>
        <w:t xml:space="preserve"> </w:t>
      </w:r>
    </w:p>
    <w:p w14:paraId="7DACD6BF" w14:textId="77777777" w:rsidR="00AC446D" w:rsidRPr="00346C7F" w:rsidRDefault="00AC446D" w:rsidP="00AC446D">
      <w:pPr>
        <w:jc w:val="both"/>
        <w:rPr>
          <w:rFonts w:ascii="Arial" w:hAnsi="Arial" w:cs="Arial"/>
          <w:lang w:val="es-CO"/>
        </w:rPr>
      </w:pPr>
    </w:p>
    <w:p w14:paraId="6AB75B57" w14:textId="77777777" w:rsidR="00AC446D" w:rsidRPr="00346C7F" w:rsidRDefault="00AC446D" w:rsidP="00AC446D">
      <w:pPr>
        <w:jc w:val="both"/>
        <w:rPr>
          <w:rFonts w:ascii="Arial" w:hAnsi="Arial" w:cs="Arial"/>
          <w:lang w:val="es-CO"/>
        </w:rPr>
      </w:pPr>
      <w:r w:rsidRPr="00346C7F">
        <w:rPr>
          <w:rFonts w:ascii="Arial" w:hAnsi="Arial" w:cs="Arial"/>
          <w:lang w:val="es-CO"/>
        </w:rPr>
        <w:t xml:space="preserve">Se sugiere el siguiente texto: A solicitud del Defensor de Familia del Centro Zonal </w:t>
      </w:r>
      <w:proofErr w:type="spellStart"/>
      <w:r w:rsidRPr="00346C7F">
        <w:rPr>
          <w:rFonts w:ascii="Arial" w:hAnsi="Arial" w:cs="Arial"/>
          <w:lang w:val="es-CO"/>
        </w:rPr>
        <w:t>xxxxxxx</w:t>
      </w:r>
      <w:proofErr w:type="spellEnd"/>
      <w:r w:rsidRPr="00346C7F">
        <w:rPr>
          <w:rFonts w:ascii="Arial" w:hAnsi="Arial" w:cs="Arial"/>
          <w:lang w:val="es-CO"/>
        </w:rPr>
        <w:t xml:space="preserve">, Dr. </w:t>
      </w:r>
      <w:proofErr w:type="spellStart"/>
      <w:r w:rsidRPr="00346C7F">
        <w:rPr>
          <w:rFonts w:ascii="Arial" w:hAnsi="Arial" w:cs="Arial"/>
          <w:lang w:val="es-CO"/>
        </w:rPr>
        <w:t>Xxxxxxx</w:t>
      </w:r>
      <w:proofErr w:type="spellEnd"/>
      <w:r w:rsidRPr="00346C7F">
        <w:rPr>
          <w:rFonts w:ascii="Arial" w:hAnsi="Arial" w:cs="Arial"/>
          <w:lang w:val="es-CO"/>
        </w:rPr>
        <w:t xml:space="preserve">, y  en cumplimiento del artículo 1 de la Ley 1878 del 9 de enero de 2018, por medio de la cual se modifica algunos artículos de la Ley 1098 de 2006; se dispone la valoración inicial del entorno familiar, redes vinculares e identificación de elementos protectores y de riesgo para la garantía de derechos del niño, niña o adolescente </w:t>
      </w:r>
      <w:proofErr w:type="spellStart"/>
      <w:r w:rsidRPr="00346C7F">
        <w:rPr>
          <w:rFonts w:ascii="Arial" w:hAnsi="Arial" w:cs="Arial"/>
          <w:lang w:val="es-CO"/>
        </w:rPr>
        <w:t>xxxxxxxxxxxxxxxxxxx</w:t>
      </w:r>
      <w:proofErr w:type="spellEnd"/>
      <w:r w:rsidRPr="00346C7F">
        <w:rPr>
          <w:rFonts w:ascii="Arial" w:hAnsi="Arial" w:cs="Arial"/>
          <w:lang w:val="es-CO"/>
        </w:rPr>
        <w:t xml:space="preserve">. </w:t>
      </w:r>
    </w:p>
    <w:p w14:paraId="1737FF7C" w14:textId="77777777" w:rsidR="00AC446D" w:rsidRPr="00346C7F" w:rsidRDefault="00AC446D" w:rsidP="00AC446D">
      <w:pPr>
        <w:jc w:val="both"/>
        <w:rPr>
          <w:rFonts w:ascii="Arial" w:hAnsi="Arial" w:cs="Arial"/>
          <w:lang w:val="es-CO"/>
        </w:rPr>
      </w:pPr>
    </w:p>
    <w:p w14:paraId="5A50FA95" w14:textId="77777777" w:rsidR="00AC446D" w:rsidRPr="00346C7F" w:rsidRDefault="00AC446D" w:rsidP="00AC446D">
      <w:pPr>
        <w:numPr>
          <w:ilvl w:val="0"/>
          <w:numId w:val="26"/>
        </w:numPr>
        <w:jc w:val="both"/>
        <w:rPr>
          <w:rFonts w:ascii="Arial" w:hAnsi="Arial" w:cs="Arial"/>
          <w:b/>
          <w:lang w:val="es-CO"/>
        </w:rPr>
      </w:pPr>
      <w:r w:rsidRPr="00346C7F">
        <w:rPr>
          <w:rFonts w:ascii="Arial" w:hAnsi="Arial" w:cs="Arial"/>
          <w:b/>
          <w:lang w:val="es-CO"/>
        </w:rPr>
        <w:t xml:space="preserve">GENOGRAMA  </w:t>
      </w:r>
    </w:p>
    <w:p w14:paraId="6FAA0B5B" w14:textId="77777777" w:rsidR="00AC446D" w:rsidRPr="00346C7F" w:rsidRDefault="00AC446D" w:rsidP="00AC446D">
      <w:pPr>
        <w:jc w:val="both"/>
        <w:rPr>
          <w:rFonts w:ascii="Arial" w:hAnsi="Arial" w:cs="Arial"/>
          <w:lang w:val="es-CO"/>
        </w:rPr>
      </w:pPr>
    </w:p>
    <w:p w14:paraId="69828B1B" w14:textId="77777777" w:rsidR="00AC446D" w:rsidRPr="004A5AD6" w:rsidRDefault="00AC446D" w:rsidP="00AC446D">
      <w:pPr>
        <w:autoSpaceDE w:val="0"/>
        <w:autoSpaceDN w:val="0"/>
        <w:adjustRightInd w:val="0"/>
        <w:jc w:val="both"/>
        <w:rPr>
          <w:rFonts w:ascii="Arial" w:hAnsi="Arial" w:cs="Arial"/>
          <w:bCs/>
          <w:color w:val="000000"/>
        </w:rPr>
      </w:pPr>
      <w:r w:rsidRPr="00346C7F">
        <w:rPr>
          <w:rFonts w:ascii="Arial" w:hAnsi="Arial" w:cs="Arial"/>
          <w:lang w:val="es-CO"/>
        </w:rPr>
        <w:t xml:space="preserve">Elaboración inicial del genograma de la familia de origen, en el cual se deben seguir los aspectos expuestos en el lineamiento de atención e inclusión a familias en lo que respecta al mapa familiar en el que se grafican: la estructura familiar y </w:t>
      </w:r>
      <w:r w:rsidRPr="00346C7F">
        <w:rPr>
          <w:rFonts w:ascii="Arial" w:hAnsi="Arial" w:cs="Arial"/>
          <w:bCs/>
          <w:color w:val="000000"/>
        </w:rPr>
        <w:t>diagrama vincular</w:t>
      </w:r>
      <w:r w:rsidRPr="00346C7F">
        <w:rPr>
          <w:rFonts w:ascii="Arial" w:hAnsi="Arial" w:cs="Arial"/>
          <w:b/>
          <w:bCs/>
          <w:color w:val="000000"/>
        </w:rPr>
        <w:t xml:space="preserve"> </w:t>
      </w:r>
      <w:r w:rsidRPr="00346C7F">
        <w:rPr>
          <w:rFonts w:ascii="Arial" w:hAnsi="Arial" w:cs="Arial"/>
          <w:bCs/>
          <w:color w:val="000000"/>
        </w:rPr>
        <w:t>el cual específica, a través de líneas las maneras básicas en que se relacionan entre sí los integrantes de la familia. A demás se registran en el gráfico las edades de los integrantes del grupo familiar, así como las uniones</w:t>
      </w:r>
      <w:r>
        <w:rPr>
          <w:rFonts w:ascii="Arial" w:hAnsi="Arial" w:cs="Arial"/>
          <w:bCs/>
          <w:color w:val="000000"/>
        </w:rPr>
        <w:t xml:space="preserve">, separaciones, fallecimientos. El mapa proporciona así una visión de conjunto. </w:t>
      </w:r>
    </w:p>
    <w:p w14:paraId="501F7E1F" w14:textId="77777777" w:rsidR="00AC446D" w:rsidRPr="00346C7F" w:rsidRDefault="00AC446D" w:rsidP="00AC446D">
      <w:pPr>
        <w:numPr>
          <w:ilvl w:val="0"/>
          <w:numId w:val="26"/>
        </w:numPr>
        <w:jc w:val="both"/>
        <w:rPr>
          <w:rFonts w:ascii="Arial" w:hAnsi="Arial" w:cs="Arial"/>
          <w:b/>
        </w:rPr>
      </w:pPr>
      <w:r w:rsidRPr="00346C7F">
        <w:rPr>
          <w:rFonts w:ascii="Arial" w:hAnsi="Arial" w:cs="Arial"/>
          <w:b/>
        </w:rPr>
        <w:t>DINÁMICA FAMILIAR</w:t>
      </w:r>
    </w:p>
    <w:p w14:paraId="63365A01" w14:textId="77777777" w:rsidR="00AC446D" w:rsidRPr="00346C7F" w:rsidRDefault="00AC446D" w:rsidP="00AC446D">
      <w:pPr>
        <w:autoSpaceDE w:val="0"/>
        <w:autoSpaceDN w:val="0"/>
        <w:adjustRightInd w:val="0"/>
        <w:jc w:val="both"/>
        <w:rPr>
          <w:rFonts w:ascii="Arial" w:hAnsi="Arial" w:cs="Arial"/>
          <w:lang w:val="es-CO"/>
        </w:rPr>
      </w:pPr>
      <w:r w:rsidRPr="00346C7F">
        <w:rPr>
          <w:rFonts w:ascii="Arial" w:hAnsi="Arial" w:cs="Arial"/>
          <w:lang w:val="es-CO"/>
        </w:rPr>
        <w:t xml:space="preserve">  </w:t>
      </w:r>
    </w:p>
    <w:p w14:paraId="3727C409" w14:textId="77777777" w:rsidR="00AC446D" w:rsidRPr="003215FF" w:rsidRDefault="00AC446D" w:rsidP="00AC446D">
      <w:pPr>
        <w:autoSpaceDE w:val="0"/>
        <w:autoSpaceDN w:val="0"/>
        <w:adjustRightInd w:val="0"/>
        <w:jc w:val="both"/>
        <w:rPr>
          <w:rFonts w:ascii="Arial" w:hAnsi="Arial" w:cs="Arial"/>
          <w:lang w:val="es-CO"/>
        </w:rPr>
      </w:pPr>
      <w:r w:rsidRPr="003215FF">
        <w:rPr>
          <w:rFonts w:ascii="Arial" w:hAnsi="Arial" w:cs="Arial"/>
          <w:lang w:val="es-CO"/>
        </w:rPr>
        <w:t>E</w:t>
      </w:r>
      <w:r>
        <w:rPr>
          <w:rFonts w:ascii="Arial" w:hAnsi="Arial" w:cs="Arial"/>
          <w:lang w:val="es-CO"/>
        </w:rPr>
        <w:t>n e</w:t>
      </w:r>
      <w:r w:rsidRPr="003215FF">
        <w:rPr>
          <w:rFonts w:ascii="Arial" w:hAnsi="Arial" w:cs="Arial"/>
          <w:lang w:val="es-CO"/>
        </w:rPr>
        <w:t xml:space="preserve">ste apartado </w:t>
      </w:r>
      <w:r>
        <w:rPr>
          <w:rFonts w:ascii="Arial" w:hAnsi="Arial" w:cs="Arial"/>
          <w:lang w:val="es-CO"/>
        </w:rPr>
        <w:t xml:space="preserve">se describen los diversos aspectos de la familia, los cuales se desagregan a continuación para facilitar una mayor comprensión del profesional. Es necesario que la redacción sea en forma de relato fluido y no como una lista de chequeo:  </w:t>
      </w:r>
    </w:p>
    <w:p w14:paraId="0B9867C9" w14:textId="77777777" w:rsidR="00AC446D" w:rsidRDefault="00AC446D" w:rsidP="00AC446D">
      <w:pPr>
        <w:autoSpaceDE w:val="0"/>
        <w:autoSpaceDN w:val="0"/>
        <w:adjustRightInd w:val="0"/>
        <w:jc w:val="both"/>
        <w:rPr>
          <w:rFonts w:ascii="Arial" w:hAnsi="Arial" w:cs="Arial"/>
          <w:b/>
          <w:lang w:val="es-CO"/>
        </w:rPr>
      </w:pPr>
    </w:p>
    <w:p w14:paraId="70D24DAD" w14:textId="77777777" w:rsidR="00AC446D" w:rsidRPr="00346C7F" w:rsidRDefault="00AC446D" w:rsidP="00AC446D">
      <w:pPr>
        <w:autoSpaceDE w:val="0"/>
        <w:autoSpaceDN w:val="0"/>
        <w:adjustRightInd w:val="0"/>
        <w:jc w:val="both"/>
        <w:rPr>
          <w:rFonts w:ascii="Arial" w:hAnsi="Arial" w:cs="Arial"/>
          <w:bCs/>
          <w:color w:val="000000"/>
        </w:rPr>
      </w:pPr>
      <w:r w:rsidRPr="00346C7F">
        <w:rPr>
          <w:rFonts w:ascii="Arial" w:hAnsi="Arial" w:cs="Arial"/>
          <w:b/>
          <w:lang w:val="es-CO"/>
        </w:rPr>
        <w:t>Tipología familiar</w:t>
      </w:r>
      <w:r w:rsidRPr="00346C7F">
        <w:rPr>
          <w:rFonts w:ascii="Arial" w:hAnsi="Arial" w:cs="Arial"/>
          <w:lang w:val="es-CO"/>
        </w:rPr>
        <w:t xml:space="preserve">: Tipifica la composición de la familia y su tipología familiar y que puede ser: monoparental, </w:t>
      </w:r>
      <w:r w:rsidRPr="00346C7F">
        <w:rPr>
          <w:rFonts w:ascii="Arial" w:hAnsi="Arial" w:cs="Arial"/>
          <w:bCs/>
          <w:color w:val="000000"/>
        </w:rPr>
        <w:t xml:space="preserve">nuclear, recompuesta o ensamblada, extensa, de crianza, homoparental o desconocido. </w:t>
      </w:r>
    </w:p>
    <w:p w14:paraId="4EFAE6E0" w14:textId="77777777" w:rsidR="00AC446D" w:rsidRPr="00346C7F" w:rsidRDefault="00AC446D" w:rsidP="00AC446D">
      <w:pPr>
        <w:autoSpaceDE w:val="0"/>
        <w:autoSpaceDN w:val="0"/>
        <w:adjustRightInd w:val="0"/>
        <w:jc w:val="both"/>
        <w:rPr>
          <w:rFonts w:ascii="Arial" w:hAnsi="Arial" w:cs="Arial"/>
          <w:bCs/>
          <w:color w:val="000000"/>
        </w:rPr>
      </w:pPr>
    </w:p>
    <w:p w14:paraId="0A77F120" w14:textId="77777777" w:rsidR="00AC446D" w:rsidRPr="00346C7F" w:rsidRDefault="00AC446D" w:rsidP="00AC446D">
      <w:pPr>
        <w:autoSpaceDE w:val="0"/>
        <w:autoSpaceDN w:val="0"/>
        <w:adjustRightInd w:val="0"/>
        <w:jc w:val="both"/>
        <w:rPr>
          <w:rFonts w:ascii="Arial" w:hAnsi="Arial" w:cs="Arial"/>
          <w:bCs/>
          <w:color w:val="000000"/>
        </w:rPr>
      </w:pPr>
      <w:r w:rsidRPr="00346C7F">
        <w:rPr>
          <w:rFonts w:ascii="Arial" w:hAnsi="Arial" w:cs="Arial"/>
          <w:b/>
        </w:rPr>
        <w:t>R</w:t>
      </w:r>
      <w:r w:rsidRPr="00346C7F">
        <w:rPr>
          <w:rFonts w:ascii="Arial" w:hAnsi="Arial" w:cs="Arial"/>
          <w:b/>
          <w:lang w:val="es-CO"/>
        </w:rPr>
        <w:t>elaciones familiares:</w:t>
      </w:r>
      <w:r w:rsidRPr="00346C7F">
        <w:rPr>
          <w:rFonts w:ascii="Arial" w:hAnsi="Arial" w:cs="Arial"/>
          <w:lang w:val="es-CO"/>
        </w:rPr>
        <w:t xml:space="preserve"> que se construyen entre los integrantes del grupo familiar evaluado, en términos de las siguientes categorías: Muy unidos o </w:t>
      </w:r>
      <w:r w:rsidRPr="00346C7F">
        <w:rPr>
          <w:rFonts w:ascii="Arial" w:hAnsi="Arial" w:cs="Arial"/>
          <w:bCs/>
          <w:color w:val="000000"/>
        </w:rPr>
        <w:t xml:space="preserve">fusionadas, fusionados y conflictivos, pobre o conflictivo, unidos, apartados o separados y distantes. </w:t>
      </w:r>
    </w:p>
    <w:p w14:paraId="366A129F" w14:textId="77777777" w:rsidR="00AC446D" w:rsidRPr="00346C7F" w:rsidRDefault="00AC446D" w:rsidP="00AC446D">
      <w:pPr>
        <w:autoSpaceDE w:val="0"/>
        <w:autoSpaceDN w:val="0"/>
        <w:adjustRightInd w:val="0"/>
        <w:jc w:val="both"/>
        <w:rPr>
          <w:rFonts w:ascii="Arial" w:hAnsi="Arial" w:cs="Arial"/>
          <w:bCs/>
          <w:color w:val="000000"/>
        </w:rPr>
      </w:pPr>
    </w:p>
    <w:p w14:paraId="1E5927DE" w14:textId="77777777" w:rsidR="00AC446D" w:rsidRPr="00346C7F" w:rsidRDefault="00AC446D" w:rsidP="00AC446D">
      <w:pPr>
        <w:autoSpaceDE w:val="0"/>
        <w:autoSpaceDN w:val="0"/>
        <w:adjustRightInd w:val="0"/>
        <w:jc w:val="both"/>
        <w:rPr>
          <w:rFonts w:ascii="Arial" w:hAnsi="Arial" w:cs="Arial"/>
          <w:bCs/>
          <w:color w:val="000000"/>
        </w:rPr>
      </w:pPr>
      <w:r w:rsidRPr="00346C7F">
        <w:rPr>
          <w:rFonts w:ascii="Arial" w:hAnsi="Arial" w:cs="Arial"/>
          <w:b/>
          <w:bCs/>
          <w:color w:val="000000"/>
        </w:rPr>
        <w:t>Roles</w:t>
      </w:r>
      <w:r w:rsidRPr="00346C7F">
        <w:rPr>
          <w:rFonts w:ascii="Arial" w:hAnsi="Arial" w:cs="Arial"/>
          <w:bCs/>
          <w:color w:val="000000"/>
        </w:rPr>
        <w:t xml:space="preserve">: El rol se puede entender como </w:t>
      </w:r>
      <w:r w:rsidRPr="00346C7F">
        <w:rPr>
          <w:rFonts w:ascii="Arial" w:hAnsi="Arial" w:cs="Arial"/>
          <w:lang w:val="es-CO" w:eastAsia="es-CO"/>
        </w:rPr>
        <w:t>la función que una persona desempeña en la familia</w:t>
      </w:r>
      <w:r w:rsidRPr="00346C7F">
        <w:rPr>
          <w:rFonts w:ascii="Arial" w:hAnsi="Arial" w:cs="Arial"/>
          <w:bCs/>
          <w:color w:val="000000"/>
        </w:rPr>
        <w:t>, los roles pueden ser formales como la Proveeduría económica, crianza de los hijos, oficios del hogar, dirección del hogar, autoridad, cuidado, afecto, así como en términos de las relaciones como por ejemplo vocero o mediador.</w:t>
      </w:r>
    </w:p>
    <w:p w14:paraId="5D5B3BC6" w14:textId="77777777" w:rsidR="00AC446D" w:rsidRPr="00346C7F" w:rsidRDefault="00AC446D" w:rsidP="00AC446D">
      <w:pPr>
        <w:autoSpaceDE w:val="0"/>
        <w:autoSpaceDN w:val="0"/>
        <w:adjustRightInd w:val="0"/>
        <w:jc w:val="both"/>
        <w:rPr>
          <w:rFonts w:ascii="Arial" w:hAnsi="Arial" w:cs="Arial"/>
          <w:bCs/>
          <w:color w:val="000000"/>
        </w:rPr>
      </w:pPr>
    </w:p>
    <w:p w14:paraId="101109C0" w14:textId="77777777" w:rsidR="00AC446D" w:rsidRPr="00346C7F" w:rsidRDefault="00AC446D" w:rsidP="00AC446D">
      <w:pPr>
        <w:pStyle w:val="Prrafodelista"/>
        <w:widowControl w:val="0"/>
        <w:tabs>
          <w:tab w:val="left" w:pos="487"/>
        </w:tabs>
        <w:ind w:left="0"/>
        <w:jc w:val="both"/>
        <w:rPr>
          <w:rFonts w:ascii="Arial" w:hAnsi="Arial" w:cs="Arial"/>
          <w:color w:val="000000"/>
        </w:rPr>
      </w:pPr>
      <w:r w:rsidRPr="00346C7F">
        <w:rPr>
          <w:rFonts w:ascii="Arial" w:hAnsi="Arial" w:cs="Arial"/>
          <w:b/>
          <w:color w:val="000000"/>
          <w:lang w:eastAsia="es-CO"/>
        </w:rPr>
        <w:t xml:space="preserve">Ciclo vital: </w:t>
      </w:r>
      <w:r w:rsidRPr="00346C7F">
        <w:rPr>
          <w:rFonts w:ascii="Arial" w:hAnsi="Arial" w:cs="Arial"/>
          <w:color w:val="000000"/>
          <w:lang w:eastAsia="es-CO"/>
        </w:rPr>
        <w:t>Esta categoría comprende el entendimiento de cómo los sucesos de la vida están interconectados con los cambios en el funcionamiento familiar. Un análisis del genograma respecto a fechas críticas que marcan eventos significativos permite encontrar conexiones con transformaciones en  el funcionamiento familiar y por lo tanto en el ejercicio de roles deseables.</w:t>
      </w:r>
    </w:p>
    <w:p w14:paraId="78AFD706" w14:textId="77777777" w:rsidR="00AC446D" w:rsidRPr="00346C7F" w:rsidRDefault="00AC446D" w:rsidP="00AC446D">
      <w:pPr>
        <w:jc w:val="both"/>
        <w:rPr>
          <w:rFonts w:ascii="Arial" w:hAnsi="Arial" w:cs="Arial"/>
          <w:lang w:val="es-CO"/>
        </w:rPr>
      </w:pPr>
    </w:p>
    <w:p w14:paraId="0CD8FDF0" w14:textId="77777777" w:rsidR="00AC446D" w:rsidRPr="00346C7F" w:rsidRDefault="00AC446D" w:rsidP="00AC446D">
      <w:pPr>
        <w:jc w:val="both"/>
        <w:rPr>
          <w:rFonts w:ascii="Arial" w:hAnsi="Arial" w:cs="Arial"/>
          <w:lang w:val="es-CO"/>
        </w:rPr>
      </w:pPr>
      <w:r w:rsidRPr="00346C7F">
        <w:rPr>
          <w:rFonts w:ascii="Arial" w:hAnsi="Arial" w:cs="Arial"/>
          <w:b/>
          <w:lang w:val="es-CO"/>
        </w:rPr>
        <w:t>Cotidianidad:</w:t>
      </w:r>
      <w:r w:rsidRPr="00346C7F">
        <w:rPr>
          <w:rFonts w:ascii="Arial" w:hAnsi="Arial" w:cs="Arial"/>
          <w:lang w:val="es-CO"/>
        </w:rPr>
        <w:t xml:space="preserve"> Se registran las actividades cotidianas que desempeñan los integrantes de la familia, colectiva e individualmente, así como en los espacios laboral, doméstico y/o o </w:t>
      </w:r>
      <w:r w:rsidRPr="00346C7F">
        <w:rPr>
          <w:rFonts w:ascii="Arial" w:hAnsi="Arial" w:cs="Arial"/>
          <w:color w:val="000000"/>
          <w:lang w:val="es-CO"/>
        </w:rPr>
        <w:t>de esparcimiento</w:t>
      </w:r>
      <w:r w:rsidRPr="00346C7F">
        <w:rPr>
          <w:rFonts w:ascii="Arial" w:hAnsi="Arial" w:cs="Arial"/>
          <w:lang w:val="es-CO"/>
        </w:rPr>
        <w:t xml:space="preserve">. Aquí se indaga por las actividades y espacios que comparten todos como integrantes de la familia. </w:t>
      </w:r>
    </w:p>
    <w:p w14:paraId="7B92A44B" w14:textId="77777777" w:rsidR="00AC446D" w:rsidRPr="00346C7F" w:rsidRDefault="00AC446D" w:rsidP="00AC446D">
      <w:pPr>
        <w:jc w:val="both"/>
        <w:rPr>
          <w:rFonts w:ascii="Arial" w:hAnsi="Arial" w:cs="Arial"/>
        </w:rPr>
      </w:pPr>
    </w:p>
    <w:p w14:paraId="43B5D5B8" w14:textId="77777777" w:rsidR="00AC446D" w:rsidRPr="00346C7F" w:rsidRDefault="00AC446D" w:rsidP="00AC446D">
      <w:pPr>
        <w:jc w:val="both"/>
        <w:rPr>
          <w:rFonts w:ascii="Arial" w:hAnsi="Arial" w:cs="Arial"/>
        </w:rPr>
      </w:pPr>
      <w:r w:rsidRPr="00346C7F">
        <w:rPr>
          <w:rFonts w:ascii="Arial" w:hAnsi="Arial" w:cs="Arial"/>
          <w:b/>
        </w:rPr>
        <w:lastRenderedPageBreak/>
        <w:t>Redes de apoyo institucional y social</w:t>
      </w:r>
      <w:r w:rsidRPr="00346C7F">
        <w:rPr>
          <w:rFonts w:ascii="Arial" w:hAnsi="Arial" w:cs="Arial"/>
        </w:rPr>
        <w:t xml:space="preserve">: se indagará por las instituciones a las cuales acuden: religiosas, educativas, sociales, gubernamentales, no gubernamentales, entre otras; así como la pertenencia a grupos formales e informales de los integrantes de la familia. </w:t>
      </w:r>
    </w:p>
    <w:p w14:paraId="31D4D314" w14:textId="77777777" w:rsidR="00AC446D" w:rsidRPr="00346C7F" w:rsidRDefault="00AC446D" w:rsidP="00AC446D">
      <w:pPr>
        <w:jc w:val="both"/>
        <w:rPr>
          <w:rFonts w:ascii="Arial" w:hAnsi="Arial" w:cs="Arial"/>
        </w:rPr>
      </w:pPr>
    </w:p>
    <w:p w14:paraId="4CB27AEF" w14:textId="77777777" w:rsidR="00AC446D" w:rsidRDefault="00AC446D" w:rsidP="00AC446D">
      <w:pPr>
        <w:jc w:val="both"/>
        <w:rPr>
          <w:rFonts w:ascii="Arial" w:hAnsi="Arial" w:cs="Arial"/>
          <w:lang w:val="es-CO"/>
        </w:rPr>
      </w:pPr>
      <w:r w:rsidRPr="00346C7F">
        <w:rPr>
          <w:rFonts w:ascii="Arial" w:hAnsi="Arial" w:cs="Arial"/>
          <w:b/>
        </w:rPr>
        <w:t>C</w:t>
      </w:r>
      <w:proofErr w:type="spellStart"/>
      <w:r w:rsidRPr="00346C7F">
        <w:rPr>
          <w:rFonts w:ascii="Arial" w:hAnsi="Arial" w:cs="Arial"/>
          <w:b/>
          <w:lang w:val="es-CO"/>
        </w:rPr>
        <w:t>ondiciones</w:t>
      </w:r>
      <w:proofErr w:type="spellEnd"/>
      <w:r w:rsidRPr="00346C7F">
        <w:rPr>
          <w:rFonts w:ascii="Arial" w:hAnsi="Arial" w:cs="Arial"/>
          <w:b/>
          <w:lang w:val="es-CO"/>
        </w:rPr>
        <w:t xml:space="preserve"> del entorno: </w:t>
      </w:r>
      <w:r w:rsidRPr="00346C7F">
        <w:rPr>
          <w:rFonts w:ascii="Arial" w:hAnsi="Arial" w:cs="Arial"/>
          <w:lang w:val="es-CO"/>
        </w:rPr>
        <w:t xml:space="preserve">Aspectos del contexto físico y ambiental en el que vive la familia en términos de: mobiliario público, condiciones de transporte, seguridad, vías de acceso, entre otras. </w:t>
      </w:r>
    </w:p>
    <w:p w14:paraId="76230667" w14:textId="77777777" w:rsidR="00AC446D" w:rsidRDefault="00AC446D" w:rsidP="00AC446D">
      <w:pPr>
        <w:jc w:val="both"/>
        <w:rPr>
          <w:rFonts w:ascii="Arial" w:hAnsi="Arial" w:cs="Arial"/>
          <w:lang w:val="es-CO"/>
        </w:rPr>
      </w:pPr>
    </w:p>
    <w:p w14:paraId="5F1FB547" w14:textId="77777777" w:rsidR="00AC446D" w:rsidRDefault="00AC446D" w:rsidP="00AC446D">
      <w:pPr>
        <w:numPr>
          <w:ilvl w:val="0"/>
          <w:numId w:val="26"/>
        </w:numPr>
        <w:autoSpaceDE w:val="0"/>
        <w:autoSpaceDN w:val="0"/>
        <w:adjustRightInd w:val="0"/>
        <w:spacing w:after="200" w:line="276" w:lineRule="auto"/>
        <w:jc w:val="both"/>
        <w:rPr>
          <w:rFonts w:ascii="Arial" w:hAnsi="Arial" w:cs="Arial"/>
          <w:b/>
          <w:bCs/>
          <w:color w:val="000000"/>
        </w:rPr>
      </w:pPr>
      <w:r w:rsidRPr="004B6F68">
        <w:rPr>
          <w:rFonts w:ascii="Arial" w:hAnsi="Arial" w:cs="Arial"/>
          <w:b/>
          <w:bCs/>
          <w:color w:val="000000"/>
        </w:rPr>
        <w:t>INFORMACIÓN ESPECIFICA DE LOS INTEGRANTES DEL GRUPO FAMILIAR</w:t>
      </w:r>
    </w:p>
    <w:p w14:paraId="5E7A5974" w14:textId="77777777" w:rsidR="00AC446D" w:rsidRDefault="00AC446D" w:rsidP="00AC446D">
      <w:pPr>
        <w:autoSpaceDE w:val="0"/>
        <w:autoSpaceDN w:val="0"/>
        <w:adjustRightInd w:val="0"/>
        <w:jc w:val="both"/>
        <w:rPr>
          <w:rFonts w:ascii="Arial" w:hAnsi="Arial" w:cs="Arial"/>
          <w:bCs/>
          <w:color w:val="000000"/>
        </w:rPr>
      </w:pPr>
      <w:r>
        <w:rPr>
          <w:rFonts w:ascii="Arial" w:hAnsi="Arial" w:cs="Arial"/>
          <w:bCs/>
          <w:color w:val="000000"/>
        </w:rPr>
        <w:t xml:space="preserve">En el cuadro se registrará información específica de cada uno de los integrantes del grupo familiar. Se deben tener en cuenta los siguientes criterios: </w:t>
      </w:r>
    </w:p>
    <w:p w14:paraId="16C6B03A" w14:textId="77777777" w:rsidR="00AC446D" w:rsidRDefault="00AC446D" w:rsidP="00AC446D">
      <w:pPr>
        <w:autoSpaceDE w:val="0"/>
        <w:autoSpaceDN w:val="0"/>
        <w:adjustRightInd w:val="0"/>
        <w:jc w:val="both"/>
        <w:rPr>
          <w:rFonts w:ascii="Arial" w:hAnsi="Arial" w:cs="Arial"/>
          <w:bCs/>
          <w:color w:val="000000"/>
        </w:rPr>
      </w:pPr>
      <w:r w:rsidRPr="00B4262E">
        <w:rPr>
          <w:rFonts w:ascii="Arial" w:hAnsi="Arial" w:cs="Arial"/>
          <w:b/>
          <w:bCs/>
          <w:color w:val="000000"/>
        </w:rPr>
        <w:t>Edad:</w:t>
      </w:r>
      <w:r>
        <w:rPr>
          <w:rFonts w:ascii="Arial" w:hAnsi="Arial" w:cs="Arial"/>
          <w:bCs/>
          <w:color w:val="000000"/>
        </w:rPr>
        <w:t xml:space="preserve"> Además de la parte numeral, señalar años o meses.</w:t>
      </w:r>
    </w:p>
    <w:p w14:paraId="5F6368ED" w14:textId="77777777" w:rsidR="00AC446D" w:rsidRDefault="00AC446D" w:rsidP="00AC446D">
      <w:pPr>
        <w:jc w:val="both"/>
        <w:rPr>
          <w:rFonts w:ascii="Arial" w:hAnsi="Arial" w:cs="Arial"/>
          <w:bCs/>
          <w:color w:val="000000"/>
        </w:rPr>
      </w:pPr>
      <w:r w:rsidRPr="00B4262E">
        <w:rPr>
          <w:rFonts w:ascii="Arial" w:hAnsi="Arial" w:cs="Arial"/>
          <w:b/>
          <w:bCs/>
          <w:color w:val="000000"/>
        </w:rPr>
        <w:t>Escolaridad:</w:t>
      </w:r>
      <w:r>
        <w:rPr>
          <w:rFonts w:ascii="Arial" w:hAnsi="Arial" w:cs="Arial"/>
          <w:b/>
          <w:bCs/>
          <w:color w:val="000000"/>
        </w:rPr>
        <w:t xml:space="preserve"> </w:t>
      </w:r>
      <w:r>
        <w:rPr>
          <w:rFonts w:ascii="Arial" w:hAnsi="Arial" w:cs="Arial"/>
          <w:bCs/>
          <w:color w:val="000000"/>
        </w:rPr>
        <w:t xml:space="preserve">Se indicará el nivel el cual puede ser: Preescolar (en curso, completo - incompleto), Primaria (en curso, completo - incompleto), Secundaria (en curso, completo - incompleto), Técnico (en curso, completo - incompleto), Tecnólogo (en curso, completo - incompleto), Universitario (en curso, completo - incompleto), Post grado (en curso, completo - incompleto), Educación no formal (en curso, completo - incompleto) o Ninguno. También se señalará el título del programa educativo y el grado del curso, ejemplos: Secundaria incompleta / grado octavo, Universitario en curso / Trabajo social tercer semestre, Post grado completo / Urología. </w:t>
      </w:r>
    </w:p>
    <w:p w14:paraId="03BD2D5C" w14:textId="77777777" w:rsidR="00AC446D" w:rsidRDefault="00AC446D" w:rsidP="00AC446D">
      <w:pPr>
        <w:jc w:val="both"/>
        <w:rPr>
          <w:rFonts w:ascii="Arial" w:hAnsi="Arial" w:cs="Arial"/>
          <w:bCs/>
          <w:color w:val="000000"/>
        </w:rPr>
      </w:pPr>
    </w:p>
    <w:p w14:paraId="0B81CD0F" w14:textId="77777777" w:rsidR="00AC446D" w:rsidRPr="00057B36" w:rsidRDefault="00AC446D" w:rsidP="00AC446D">
      <w:pPr>
        <w:jc w:val="both"/>
        <w:rPr>
          <w:rFonts w:ascii="Arial" w:hAnsi="Arial" w:cs="Arial"/>
          <w:b/>
          <w:lang w:val="es-CO"/>
        </w:rPr>
      </w:pPr>
      <w:r w:rsidRPr="00057B36">
        <w:rPr>
          <w:rFonts w:ascii="Arial" w:hAnsi="Arial" w:cs="Arial"/>
          <w:b/>
          <w:bCs/>
          <w:color w:val="000000"/>
        </w:rPr>
        <w:t xml:space="preserve">Sexo: </w:t>
      </w:r>
      <w:r w:rsidRPr="00057B36">
        <w:rPr>
          <w:rFonts w:ascii="Arial" w:hAnsi="Arial" w:cs="Arial"/>
          <w:bCs/>
          <w:color w:val="000000"/>
        </w:rPr>
        <w:t>Alude a la variable biológica y puede ser:</w:t>
      </w:r>
      <w:r w:rsidRPr="00057B36">
        <w:rPr>
          <w:rFonts w:ascii="Arial" w:hAnsi="Arial" w:cs="Arial"/>
          <w:b/>
          <w:bCs/>
          <w:color w:val="000000"/>
        </w:rPr>
        <w:t xml:space="preserve"> </w:t>
      </w:r>
      <w:r w:rsidRPr="00057B36">
        <w:rPr>
          <w:rFonts w:ascii="Arial" w:hAnsi="Arial" w:cs="Arial"/>
          <w:bCs/>
          <w:color w:val="000000"/>
        </w:rPr>
        <w:t>Mujer, Hombre o Intersexual</w:t>
      </w:r>
      <w:r w:rsidRPr="00057B36">
        <w:rPr>
          <w:rFonts w:ascii="Arial" w:hAnsi="Arial" w:cs="Arial"/>
          <w:b/>
          <w:lang w:val="es-CO"/>
        </w:rPr>
        <w:t xml:space="preserve"> </w:t>
      </w:r>
    </w:p>
    <w:p w14:paraId="0DA4797E" w14:textId="77777777" w:rsidR="00AC446D" w:rsidRPr="00057B36" w:rsidRDefault="00AC446D" w:rsidP="00AC446D">
      <w:pPr>
        <w:jc w:val="both"/>
        <w:rPr>
          <w:rFonts w:ascii="Arial" w:hAnsi="Arial" w:cs="Arial"/>
          <w:b/>
          <w:lang w:val="es-CO"/>
        </w:rPr>
      </w:pPr>
    </w:p>
    <w:p w14:paraId="79D57D5C" w14:textId="77777777" w:rsidR="00AC446D" w:rsidRPr="00057B36" w:rsidRDefault="00AC446D" w:rsidP="00AC446D">
      <w:pPr>
        <w:jc w:val="both"/>
        <w:rPr>
          <w:rFonts w:ascii="Arial" w:hAnsi="Arial" w:cs="Arial"/>
          <w:b/>
          <w:lang w:val="es-CO"/>
        </w:rPr>
      </w:pPr>
      <w:r w:rsidRPr="00057B36">
        <w:rPr>
          <w:rFonts w:ascii="Arial" w:hAnsi="Arial" w:cs="Arial"/>
          <w:b/>
          <w:lang w:val="es-CO"/>
        </w:rPr>
        <w:t xml:space="preserve">Género: </w:t>
      </w:r>
      <w:r w:rsidRPr="00057B36">
        <w:rPr>
          <w:rFonts w:ascii="Arial" w:hAnsi="Arial" w:cs="Arial"/>
        </w:rPr>
        <w:t>Es la construcción cultural de género que designa el rol de la persona en la sociedad y puede ser</w:t>
      </w:r>
      <w:r>
        <w:rPr>
          <w:rFonts w:ascii="Arial" w:hAnsi="Arial" w:cs="Arial"/>
        </w:rPr>
        <w:t xml:space="preserve"> (</w:t>
      </w:r>
      <w:r w:rsidRPr="00057B36">
        <w:rPr>
          <w:rFonts w:ascii="Arial" w:hAnsi="Arial" w:cs="Arial"/>
          <w:b/>
        </w:rPr>
        <w:t>M</w:t>
      </w:r>
      <w:r>
        <w:rPr>
          <w:rFonts w:ascii="Arial" w:hAnsi="Arial" w:cs="Arial"/>
          <w:b/>
        </w:rPr>
        <w:t>-</w:t>
      </w:r>
      <w:r w:rsidRPr="00057B36">
        <w:rPr>
          <w:rFonts w:ascii="Arial" w:hAnsi="Arial" w:cs="Arial"/>
        </w:rPr>
        <w:t xml:space="preserve"> Masculino</w:t>
      </w:r>
      <w:r>
        <w:rPr>
          <w:rFonts w:ascii="Arial" w:hAnsi="Arial" w:cs="Arial"/>
        </w:rPr>
        <w:t>)</w:t>
      </w:r>
      <w:r w:rsidRPr="00057B36">
        <w:rPr>
          <w:rFonts w:ascii="Arial" w:hAnsi="Arial" w:cs="Arial"/>
        </w:rPr>
        <w:t xml:space="preserve">, </w:t>
      </w:r>
      <w:r>
        <w:rPr>
          <w:rFonts w:ascii="Arial" w:hAnsi="Arial" w:cs="Arial"/>
        </w:rPr>
        <w:t>(</w:t>
      </w:r>
      <w:r w:rsidRPr="00057B36">
        <w:rPr>
          <w:rFonts w:ascii="Arial" w:hAnsi="Arial" w:cs="Arial"/>
          <w:b/>
        </w:rPr>
        <w:t>F</w:t>
      </w:r>
      <w:r>
        <w:rPr>
          <w:rFonts w:ascii="Arial" w:hAnsi="Arial" w:cs="Arial"/>
        </w:rPr>
        <w:t>-f</w:t>
      </w:r>
      <w:r w:rsidRPr="00057B36">
        <w:rPr>
          <w:rFonts w:ascii="Arial" w:hAnsi="Arial" w:cs="Arial"/>
        </w:rPr>
        <w:t>emenino</w:t>
      </w:r>
      <w:r>
        <w:rPr>
          <w:rFonts w:ascii="Arial" w:hAnsi="Arial" w:cs="Arial"/>
        </w:rPr>
        <w:t>)</w:t>
      </w:r>
      <w:r w:rsidRPr="00057B36">
        <w:rPr>
          <w:rFonts w:ascii="Arial" w:hAnsi="Arial" w:cs="Arial"/>
        </w:rPr>
        <w:t xml:space="preserve">, </w:t>
      </w:r>
      <w:r>
        <w:rPr>
          <w:rFonts w:ascii="Arial" w:hAnsi="Arial" w:cs="Arial"/>
        </w:rPr>
        <w:t>(</w:t>
      </w:r>
      <w:r w:rsidRPr="00057B36">
        <w:rPr>
          <w:rFonts w:ascii="Arial" w:hAnsi="Arial" w:cs="Arial"/>
          <w:b/>
        </w:rPr>
        <w:t>T</w:t>
      </w:r>
      <w:r>
        <w:rPr>
          <w:rFonts w:ascii="Arial" w:hAnsi="Arial" w:cs="Arial"/>
        </w:rPr>
        <w:t>-</w:t>
      </w:r>
      <w:r w:rsidRPr="00057B36">
        <w:rPr>
          <w:rFonts w:ascii="Arial" w:hAnsi="Arial" w:cs="Arial"/>
        </w:rPr>
        <w:t>transgénero</w:t>
      </w:r>
      <w:r>
        <w:rPr>
          <w:rFonts w:ascii="Arial" w:hAnsi="Arial" w:cs="Arial"/>
        </w:rPr>
        <w:t>)</w:t>
      </w:r>
      <w:r w:rsidRPr="00057B36">
        <w:rPr>
          <w:rFonts w:ascii="Arial" w:hAnsi="Arial" w:cs="Arial"/>
        </w:rPr>
        <w:t xml:space="preserve">, </w:t>
      </w:r>
      <w:r>
        <w:rPr>
          <w:rFonts w:ascii="Arial" w:hAnsi="Arial" w:cs="Arial"/>
        </w:rPr>
        <w:t>(</w:t>
      </w:r>
      <w:r w:rsidRPr="004A3D50">
        <w:rPr>
          <w:rFonts w:ascii="Arial" w:hAnsi="Arial" w:cs="Arial"/>
          <w:b/>
        </w:rPr>
        <w:t>NI</w:t>
      </w:r>
      <w:r>
        <w:rPr>
          <w:rFonts w:ascii="Arial" w:hAnsi="Arial" w:cs="Arial"/>
        </w:rPr>
        <w:t>-no informa) o (</w:t>
      </w:r>
      <w:r w:rsidRPr="004A3D50">
        <w:rPr>
          <w:rFonts w:ascii="Arial" w:hAnsi="Arial" w:cs="Arial"/>
          <w:b/>
        </w:rPr>
        <w:t>NA</w:t>
      </w:r>
      <w:r>
        <w:rPr>
          <w:rFonts w:ascii="Arial" w:hAnsi="Arial" w:cs="Arial"/>
        </w:rPr>
        <w:t xml:space="preserve"> o aplica</w:t>
      </w:r>
      <w:r w:rsidRPr="00057B36">
        <w:rPr>
          <w:rFonts w:ascii="Arial" w:hAnsi="Arial" w:cs="Arial"/>
        </w:rPr>
        <w:t xml:space="preserve"> para niños y niñas con hasta 13 años, 11 meses y 29 días</w:t>
      </w:r>
      <w:r>
        <w:rPr>
          <w:rFonts w:ascii="Arial" w:hAnsi="Arial" w:cs="Arial"/>
        </w:rPr>
        <w:t>)</w:t>
      </w:r>
      <w:r w:rsidRPr="00057B36">
        <w:rPr>
          <w:rFonts w:ascii="Arial" w:hAnsi="Arial" w:cs="Arial"/>
        </w:rPr>
        <w:t>.</w:t>
      </w:r>
    </w:p>
    <w:p w14:paraId="0E37212B" w14:textId="77777777" w:rsidR="00AC446D" w:rsidRDefault="00AC446D" w:rsidP="00AC446D">
      <w:pPr>
        <w:jc w:val="both"/>
        <w:rPr>
          <w:rFonts w:ascii="Arial" w:hAnsi="Arial" w:cs="Arial"/>
          <w:b/>
          <w:lang w:val="es-CO"/>
        </w:rPr>
      </w:pPr>
    </w:p>
    <w:p w14:paraId="74003414" w14:textId="77777777" w:rsidR="00AC446D" w:rsidRPr="00057B36" w:rsidRDefault="00AC446D" w:rsidP="00AC446D">
      <w:pPr>
        <w:jc w:val="both"/>
        <w:rPr>
          <w:rFonts w:ascii="Arial" w:hAnsi="Arial" w:cs="Arial"/>
          <w:b/>
          <w:lang w:val="es-CO"/>
        </w:rPr>
      </w:pPr>
      <w:r w:rsidRPr="00057B36">
        <w:rPr>
          <w:rFonts w:ascii="Arial" w:hAnsi="Arial" w:cs="Arial"/>
          <w:b/>
          <w:lang w:val="es-CO"/>
        </w:rPr>
        <w:t xml:space="preserve">Orientación sexual: </w:t>
      </w:r>
      <w:r w:rsidRPr="00057B36">
        <w:rPr>
          <w:rFonts w:ascii="Arial" w:hAnsi="Arial" w:cs="Arial"/>
          <w:lang w:val="es-CO"/>
        </w:rPr>
        <w:t>Indica la a</w:t>
      </w:r>
      <w:r w:rsidRPr="00057B36">
        <w:rPr>
          <w:rFonts w:ascii="Arial" w:hAnsi="Arial" w:cs="Arial"/>
        </w:rPr>
        <w:t xml:space="preserve">tracción erótica y afectiva que se tiene hacia otras personas y puede ser: </w:t>
      </w:r>
      <w:r>
        <w:rPr>
          <w:rFonts w:ascii="Arial" w:hAnsi="Arial" w:cs="Arial"/>
        </w:rPr>
        <w:t>(</w:t>
      </w:r>
      <w:r w:rsidRPr="00DC266D">
        <w:rPr>
          <w:rFonts w:ascii="Arial" w:hAnsi="Arial" w:cs="Arial"/>
          <w:b/>
        </w:rPr>
        <w:t>H</w:t>
      </w:r>
      <w:r>
        <w:rPr>
          <w:rFonts w:ascii="Arial" w:hAnsi="Arial" w:cs="Arial"/>
          <w:b/>
        </w:rPr>
        <w:t>T</w:t>
      </w:r>
      <w:r>
        <w:rPr>
          <w:rFonts w:ascii="Arial" w:hAnsi="Arial" w:cs="Arial"/>
        </w:rPr>
        <w:t>-h</w:t>
      </w:r>
      <w:r w:rsidRPr="00057B36">
        <w:rPr>
          <w:rFonts w:ascii="Arial" w:hAnsi="Arial" w:cs="Arial"/>
        </w:rPr>
        <w:t>eterosexual</w:t>
      </w:r>
      <w:r>
        <w:rPr>
          <w:rFonts w:ascii="Arial" w:hAnsi="Arial" w:cs="Arial"/>
        </w:rPr>
        <w:t>)</w:t>
      </w:r>
      <w:r w:rsidRPr="00057B36">
        <w:rPr>
          <w:rFonts w:ascii="Arial" w:hAnsi="Arial" w:cs="Arial"/>
        </w:rPr>
        <w:t xml:space="preserve">, </w:t>
      </w:r>
      <w:r>
        <w:rPr>
          <w:rFonts w:ascii="Arial" w:hAnsi="Arial" w:cs="Arial"/>
        </w:rPr>
        <w:t>(</w:t>
      </w:r>
      <w:r w:rsidRPr="00DC266D">
        <w:rPr>
          <w:rFonts w:ascii="Arial" w:hAnsi="Arial" w:cs="Arial"/>
          <w:b/>
        </w:rPr>
        <w:t>HM</w:t>
      </w:r>
      <w:r>
        <w:rPr>
          <w:rFonts w:ascii="Arial" w:hAnsi="Arial" w:cs="Arial"/>
        </w:rPr>
        <w:t>-h</w:t>
      </w:r>
      <w:r w:rsidRPr="00057B36">
        <w:rPr>
          <w:rFonts w:ascii="Arial" w:hAnsi="Arial" w:cs="Arial"/>
        </w:rPr>
        <w:t>omosexual</w:t>
      </w:r>
      <w:r>
        <w:rPr>
          <w:rFonts w:ascii="Arial" w:hAnsi="Arial" w:cs="Arial"/>
        </w:rPr>
        <w:t>)</w:t>
      </w:r>
      <w:r w:rsidRPr="00057B36">
        <w:rPr>
          <w:rFonts w:ascii="Arial" w:hAnsi="Arial" w:cs="Arial"/>
        </w:rPr>
        <w:t xml:space="preserve">, </w:t>
      </w:r>
      <w:r>
        <w:rPr>
          <w:rFonts w:ascii="Arial" w:hAnsi="Arial" w:cs="Arial"/>
        </w:rPr>
        <w:t>(</w:t>
      </w:r>
      <w:r w:rsidRPr="00DC266D">
        <w:rPr>
          <w:rFonts w:ascii="Arial" w:hAnsi="Arial" w:cs="Arial"/>
          <w:b/>
        </w:rPr>
        <w:t>B</w:t>
      </w:r>
      <w:r>
        <w:rPr>
          <w:rFonts w:ascii="Arial" w:hAnsi="Arial" w:cs="Arial"/>
        </w:rPr>
        <w:t>-b</w:t>
      </w:r>
      <w:r w:rsidRPr="00057B36">
        <w:rPr>
          <w:rFonts w:ascii="Arial" w:hAnsi="Arial" w:cs="Arial"/>
        </w:rPr>
        <w:t>isexual</w:t>
      </w:r>
      <w:r>
        <w:rPr>
          <w:rFonts w:ascii="Arial" w:hAnsi="Arial" w:cs="Arial"/>
        </w:rPr>
        <w:t>)</w:t>
      </w:r>
      <w:r w:rsidRPr="00057B36">
        <w:rPr>
          <w:rFonts w:ascii="Arial" w:hAnsi="Arial" w:cs="Arial"/>
        </w:rPr>
        <w:t xml:space="preserve">, </w:t>
      </w:r>
      <w:r>
        <w:rPr>
          <w:rFonts w:ascii="Arial" w:hAnsi="Arial" w:cs="Arial"/>
        </w:rPr>
        <w:t>(</w:t>
      </w:r>
      <w:r w:rsidRPr="004A3D50">
        <w:rPr>
          <w:rFonts w:ascii="Arial" w:hAnsi="Arial" w:cs="Arial"/>
          <w:b/>
        </w:rPr>
        <w:t>NI</w:t>
      </w:r>
      <w:r>
        <w:rPr>
          <w:rFonts w:ascii="Arial" w:hAnsi="Arial" w:cs="Arial"/>
        </w:rPr>
        <w:t>-no informa) o (</w:t>
      </w:r>
      <w:r w:rsidRPr="004A3D50">
        <w:rPr>
          <w:rFonts w:ascii="Arial" w:hAnsi="Arial" w:cs="Arial"/>
          <w:b/>
        </w:rPr>
        <w:t>NA</w:t>
      </w:r>
      <w:r>
        <w:rPr>
          <w:rFonts w:ascii="Arial" w:hAnsi="Arial" w:cs="Arial"/>
        </w:rPr>
        <w:t xml:space="preserve"> o aplica</w:t>
      </w:r>
      <w:r w:rsidRPr="00057B36">
        <w:rPr>
          <w:rFonts w:ascii="Arial" w:hAnsi="Arial" w:cs="Arial"/>
        </w:rPr>
        <w:t xml:space="preserve"> para niños y niñas con hasta 13 años, 11 meses y 29 días</w:t>
      </w:r>
      <w:r>
        <w:rPr>
          <w:rFonts w:ascii="Arial" w:hAnsi="Arial" w:cs="Arial"/>
        </w:rPr>
        <w:t>)</w:t>
      </w:r>
      <w:r w:rsidRPr="00057B36">
        <w:rPr>
          <w:rFonts w:ascii="Arial" w:hAnsi="Arial" w:cs="Arial"/>
        </w:rPr>
        <w:t>.</w:t>
      </w:r>
    </w:p>
    <w:p w14:paraId="46DACBB7" w14:textId="77777777" w:rsidR="00AC446D" w:rsidRPr="00057B36" w:rsidRDefault="00AC446D" w:rsidP="00AC446D">
      <w:pPr>
        <w:jc w:val="both"/>
        <w:rPr>
          <w:rFonts w:ascii="Arial" w:hAnsi="Arial" w:cs="Arial"/>
          <w:b/>
          <w:lang w:val="es-CO"/>
        </w:rPr>
      </w:pPr>
    </w:p>
    <w:p w14:paraId="52C60D69" w14:textId="77777777" w:rsidR="00AC446D" w:rsidRDefault="00AC446D" w:rsidP="00AC446D">
      <w:pPr>
        <w:jc w:val="both"/>
        <w:rPr>
          <w:rFonts w:ascii="Arial" w:hAnsi="Arial" w:cs="Arial"/>
          <w:b/>
          <w:lang w:val="es-CO"/>
        </w:rPr>
      </w:pPr>
      <w:r>
        <w:rPr>
          <w:rFonts w:ascii="Arial" w:hAnsi="Arial" w:cs="Arial"/>
          <w:b/>
          <w:lang w:val="es-CO"/>
        </w:rPr>
        <w:t xml:space="preserve">Nota: </w:t>
      </w:r>
      <w:r w:rsidRPr="006831F2">
        <w:rPr>
          <w:rFonts w:ascii="Arial" w:hAnsi="Arial" w:cs="Arial"/>
          <w:lang w:val="es-CO"/>
        </w:rPr>
        <w:t>Frente a los aspectos de género y orientación sexual</w:t>
      </w:r>
      <w:r>
        <w:rPr>
          <w:rFonts w:ascii="Arial" w:hAnsi="Arial" w:cs="Arial"/>
          <w:lang w:val="es-CO"/>
        </w:rPr>
        <w:t>, no se indagará directamente con la (s) (</w:t>
      </w:r>
      <w:proofErr w:type="gramStart"/>
      <w:r>
        <w:rPr>
          <w:rFonts w:ascii="Arial" w:hAnsi="Arial" w:cs="Arial"/>
          <w:lang w:val="es-CO"/>
        </w:rPr>
        <w:t>personas entrevista</w:t>
      </w:r>
      <w:proofErr w:type="gramEnd"/>
      <w:r>
        <w:rPr>
          <w:rFonts w:ascii="Arial" w:hAnsi="Arial" w:cs="Arial"/>
          <w:lang w:val="es-CO"/>
        </w:rPr>
        <w:t xml:space="preserve">), ya que son aspectos que pueden surgir espontáneamente de las circunstancias del caso o de las conversaciones con las personas entrevistadas. En caso de no tener información sobre estos aspectos, se debe registrar la opción “No informa”. En cuanto al sexo, esta variable si se puede indagar directamente.   </w:t>
      </w:r>
      <w:r>
        <w:rPr>
          <w:rFonts w:ascii="Arial" w:hAnsi="Arial" w:cs="Arial"/>
          <w:b/>
          <w:lang w:val="es-CO"/>
        </w:rPr>
        <w:t xml:space="preserve"> </w:t>
      </w:r>
    </w:p>
    <w:p w14:paraId="12FD5E7F" w14:textId="77777777" w:rsidR="00AC446D" w:rsidRDefault="00AC446D" w:rsidP="00AC446D">
      <w:pPr>
        <w:jc w:val="both"/>
        <w:rPr>
          <w:rFonts w:ascii="Arial" w:hAnsi="Arial" w:cs="Arial"/>
          <w:lang w:val="es-CO"/>
        </w:rPr>
      </w:pPr>
    </w:p>
    <w:p w14:paraId="1D1EF073" w14:textId="77777777" w:rsidR="00AC446D" w:rsidRPr="00346C7F" w:rsidRDefault="00AC446D" w:rsidP="00AC446D">
      <w:pPr>
        <w:numPr>
          <w:ilvl w:val="0"/>
          <w:numId w:val="26"/>
        </w:numPr>
        <w:autoSpaceDE w:val="0"/>
        <w:autoSpaceDN w:val="0"/>
        <w:adjustRightInd w:val="0"/>
        <w:rPr>
          <w:rFonts w:ascii="Arial" w:hAnsi="Arial" w:cs="Arial"/>
          <w:b/>
          <w:lang w:val="es-CO" w:eastAsia="es-CO"/>
        </w:rPr>
      </w:pPr>
      <w:r w:rsidRPr="00346C7F">
        <w:rPr>
          <w:rFonts w:ascii="Arial" w:hAnsi="Arial" w:cs="Arial"/>
          <w:b/>
          <w:lang w:val="es-CO" w:eastAsia="es-CO"/>
        </w:rPr>
        <w:t xml:space="preserve">ASPECTOS SOCIOECÓNOMICOS </w:t>
      </w:r>
    </w:p>
    <w:p w14:paraId="46FB3C1A" w14:textId="77777777" w:rsidR="00AC446D" w:rsidRPr="00346C7F" w:rsidRDefault="00AC446D" w:rsidP="00AC446D">
      <w:pPr>
        <w:autoSpaceDE w:val="0"/>
        <w:autoSpaceDN w:val="0"/>
        <w:adjustRightInd w:val="0"/>
        <w:rPr>
          <w:rFonts w:ascii="Arial" w:hAnsi="Arial" w:cs="Arial"/>
          <w:b/>
          <w:lang w:val="es-CO" w:eastAsia="es-CO"/>
        </w:rPr>
      </w:pPr>
    </w:p>
    <w:p w14:paraId="2F3D807F" w14:textId="77777777" w:rsidR="00AC446D" w:rsidRDefault="00AC446D" w:rsidP="00AC446D">
      <w:pPr>
        <w:autoSpaceDE w:val="0"/>
        <w:autoSpaceDN w:val="0"/>
        <w:adjustRightInd w:val="0"/>
        <w:jc w:val="both"/>
        <w:rPr>
          <w:rFonts w:ascii="Arial" w:hAnsi="Arial" w:cs="Arial"/>
          <w:lang w:val="es-CO" w:eastAsia="es-CO"/>
        </w:rPr>
      </w:pPr>
      <w:r w:rsidRPr="00346C7F">
        <w:rPr>
          <w:rFonts w:ascii="Arial" w:hAnsi="Arial" w:cs="Arial"/>
          <w:lang w:val="es-CO" w:eastAsia="es-CO"/>
        </w:rPr>
        <w:t xml:space="preserve">En este apartado se incluyen las siguientes categorías previstas en el Sistema de Información misional SIM, las cuales se despliegan de una cascada para seleccionar: Tipo de vivienda, Ingreso familiar, número de habitaciones, número de residentes mismo techo, tenencia de la vivienda y estrato. Además, se dará cuenta de los servicios públicos: Energía, Acueducto y alcantarillado, Manejo de basuras y gas domiciliario. </w:t>
      </w:r>
    </w:p>
    <w:p w14:paraId="657753D0" w14:textId="77777777" w:rsidR="00AC446D" w:rsidRDefault="00AC446D" w:rsidP="00AC446D">
      <w:pPr>
        <w:autoSpaceDE w:val="0"/>
        <w:autoSpaceDN w:val="0"/>
        <w:adjustRightInd w:val="0"/>
        <w:jc w:val="both"/>
        <w:rPr>
          <w:rFonts w:ascii="Arial" w:hAnsi="Arial" w:cs="Arial"/>
          <w:lang w:val="es-CO" w:eastAsia="es-CO"/>
        </w:rPr>
      </w:pPr>
    </w:p>
    <w:p w14:paraId="2DD73DF0" w14:textId="77777777" w:rsidR="00AC446D" w:rsidRDefault="00AC446D" w:rsidP="00AC446D">
      <w:pPr>
        <w:jc w:val="both"/>
        <w:rPr>
          <w:rFonts w:ascii="Arial" w:hAnsi="Arial" w:cs="Arial"/>
          <w:lang w:val="es-CO"/>
        </w:rPr>
      </w:pPr>
      <w:r>
        <w:rPr>
          <w:rFonts w:ascii="Arial" w:hAnsi="Arial" w:cs="Arial"/>
          <w:b/>
          <w:lang w:val="es-CO"/>
        </w:rPr>
        <w:t>Ocupación</w:t>
      </w:r>
      <w:r w:rsidRPr="006831F2">
        <w:rPr>
          <w:rFonts w:ascii="Arial" w:hAnsi="Arial" w:cs="Arial"/>
          <w:b/>
          <w:lang w:val="es-CO"/>
        </w:rPr>
        <w:t>:</w:t>
      </w:r>
      <w:r>
        <w:rPr>
          <w:rFonts w:ascii="Arial" w:hAnsi="Arial" w:cs="Arial"/>
          <w:b/>
          <w:lang w:val="es-CO"/>
        </w:rPr>
        <w:t xml:space="preserve"> </w:t>
      </w:r>
      <w:r w:rsidRPr="00AB4DDF">
        <w:rPr>
          <w:rFonts w:ascii="Arial" w:hAnsi="Arial" w:cs="Arial"/>
          <w:lang w:val="es-CO"/>
        </w:rPr>
        <w:t>Para efectos del presente formato</w:t>
      </w:r>
      <w:r>
        <w:rPr>
          <w:rFonts w:ascii="Arial" w:hAnsi="Arial" w:cs="Arial"/>
          <w:lang w:val="es-CO"/>
        </w:rPr>
        <w:t>,</w:t>
      </w:r>
      <w:r>
        <w:rPr>
          <w:rFonts w:ascii="Arial" w:hAnsi="Arial" w:cs="Arial"/>
          <w:b/>
          <w:lang w:val="es-CO"/>
        </w:rPr>
        <w:t xml:space="preserve"> </w:t>
      </w:r>
      <w:r>
        <w:rPr>
          <w:rFonts w:ascii="Arial" w:hAnsi="Arial" w:cs="Arial"/>
          <w:lang w:val="es-CO"/>
        </w:rPr>
        <w:t>s</w:t>
      </w:r>
      <w:r w:rsidRPr="00C738F6">
        <w:rPr>
          <w:rFonts w:ascii="Arial" w:hAnsi="Arial" w:cs="Arial"/>
          <w:lang w:val="es-CO"/>
        </w:rPr>
        <w:t>e refiere a la actividad productiva</w:t>
      </w:r>
      <w:r>
        <w:rPr>
          <w:rFonts w:ascii="Arial" w:hAnsi="Arial" w:cs="Arial"/>
          <w:lang w:val="es-CO"/>
        </w:rPr>
        <w:t xml:space="preserve">, no solo en términos de proveeduría económica sino en cuanto a las actividades de producción y reproducción de la vida en la sociedad. En este sentido, este ítem responde a la pregunta “a qué se dedica” y en algunos casos se complementa con la pregunta: a través de que modalidad, a continuación, se enuncian varios ejemplos: </w:t>
      </w:r>
      <w:proofErr w:type="spellStart"/>
      <w:r>
        <w:rPr>
          <w:rFonts w:ascii="Arial" w:hAnsi="Arial" w:cs="Arial"/>
          <w:lang w:val="es-CO"/>
        </w:rPr>
        <w:t>Jose</w:t>
      </w:r>
      <w:proofErr w:type="spellEnd"/>
      <w:r>
        <w:rPr>
          <w:rFonts w:ascii="Arial" w:hAnsi="Arial" w:cs="Arial"/>
          <w:lang w:val="es-CO"/>
        </w:rPr>
        <w:t xml:space="preserve"> se desempeña en labores domésticas por días de manera informal, Ana Teresa alterna los oficios del hogar con el manejo de una pequeña miscelánea, Jacinto se </w:t>
      </w:r>
      <w:r>
        <w:rPr>
          <w:rFonts w:ascii="Arial" w:hAnsi="Arial" w:cs="Arial"/>
          <w:lang w:val="es-CO"/>
        </w:rPr>
        <w:lastRenderedPageBreak/>
        <w:t xml:space="preserve">dedica a la pesca artesanal en su propio bote y complementa sus ingresos como albañil de forma esporádica. </w:t>
      </w:r>
    </w:p>
    <w:p w14:paraId="356FDED4" w14:textId="77777777" w:rsidR="00AC446D" w:rsidRPr="00346C7F" w:rsidRDefault="00AC446D" w:rsidP="00AC446D">
      <w:pPr>
        <w:autoSpaceDE w:val="0"/>
        <w:autoSpaceDN w:val="0"/>
        <w:adjustRightInd w:val="0"/>
        <w:jc w:val="both"/>
        <w:rPr>
          <w:rFonts w:ascii="Arial" w:hAnsi="Arial" w:cs="Arial"/>
          <w:lang w:val="es-CO" w:eastAsia="es-CO"/>
        </w:rPr>
      </w:pPr>
    </w:p>
    <w:p w14:paraId="1FC43F2A" w14:textId="77777777" w:rsidR="00AC446D" w:rsidRPr="00346C7F" w:rsidRDefault="00AC446D" w:rsidP="00AC446D">
      <w:pPr>
        <w:numPr>
          <w:ilvl w:val="0"/>
          <w:numId w:val="26"/>
        </w:numPr>
        <w:autoSpaceDE w:val="0"/>
        <w:autoSpaceDN w:val="0"/>
        <w:adjustRightInd w:val="0"/>
        <w:jc w:val="both"/>
        <w:rPr>
          <w:rFonts w:ascii="Arial" w:hAnsi="Arial" w:cs="Arial"/>
          <w:b/>
          <w:lang w:val="es-CO" w:eastAsia="es-CO"/>
        </w:rPr>
      </w:pPr>
      <w:r w:rsidRPr="00346C7F">
        <w:rPr>
          <w:rFonts w:ascii="Arial" w:hAnsi="Arial" w:cs="Arial"/>
          <w:b/>
          <w:lang w:val="es-CO" w:eastAsia="es-CO"/>
        </w:rPr>
        <w:t>FACTORES DE VULNERABILIDAD – GENERATIVIDAD</w:t>
      </w:r>
    </w:p>
    <w:p w14:paraId="46B7E10F" w14:textId="77777777" w:rsidR="00AC446D" w:rsidRPr="00346C7F" w:rsidRDefault="00AC446D" w:rsidP="00AC446D">
      <w:pPr>
        <w:autoSpaceDE w:val="0"/>
        <w:autoSpaceDN w:val="0"/>
        <w:adjustRightInd w:val="0"/>
        <w:jc w:val="both"/>
        <w:rPr>
          <w:rFonts w:ascii="Arial" w:hAnsi="Arial" w:cs="Arial"/>
          <w:lang w:val="es-CO" w:eastAsia="es-CO"/>
        </w:rPr>
      </w:pPr>
    </w:p>
    <w:p w14:paraId="1741DC23" w14:textId="77777777" w:rsidR="00AC446D" w:rsidRPr="00346C7F" w:rsidRDefault="00AC446D" w:rsidP="00AC446D">
      <w:pPr>
        <w:autoSpaceDE w:val="0"/>
        <w:autoSpaceDN w:val="0"/>
        <w:adjustRightInd w:val="0"/>
        <w:jc w:val="both"/>
        <w:rPr>
          <w:rFonts w:ascii="Arial" w:hAnsi="Arial" w:cs="Arial"/>
          <w:lang w:val="es-CO" w:eastAsia="es-CO"/>
        </w:rPr>
      </w:pPr>
      <w:r w:rsidRPr="00346C7F">
        <w:rPr>
          <w:rFonts w:ascii="Arial" w:hAnsi="Arial" w:cs="Arial"/>
          <w:lang w:val="es-CO" w:eastAsia="es-CO"/>
        </w:rPr>
        <w:t xml:space="preserve">Se debe dar inicio a la elaboración del perfil de vulnerabilidad generatividad, enunciando a modo descriptivo, los factores de riesgo y protección, que se puedan identificar de los numerales anteriores. </w:t>
      </w:r>
    </w:p>
    <w:p w14:paraId="54A6DC77" w14:textId="77777777" w:rsidR="00AC446D" w:rsidRPr="00346C7F" w:rsidRDefault="00AC446D" w:rsidP="00AC446D">
      <w:pPr>
        <w:autoSpaceDE w:val="0"/>
        <w:autoSpaceDN w:val="0"/>
        <w:adjustRightInd w:val="0"/>
        <w:jc w:val="both"/>
        <w:rPr>
          <w:rFonts w:ascii="Arial" w:hAnsi="Arial" w:cs="Arial"/>
          <w:lang w:val="es-CO" w:eastAsia="es-CO"/>
        </w:rPr>
      </w:pPr>
    </w:p>
    <w:p w14:paraId="2064B273" w14:textId="77777777" w:rsidR="00AC446D" w:rsidRPr="00346C7F" w:rsidRDefault="00AC446D" w:rsidP="00AC446D">
      <w:pPr>
        <w:numPr>
          <w:ilvl w:val="0"/>
          <w:numId w:val="26"/>
        </w:numPr>
        <w:jc w:val="both"/>
        <w:rPr>
          <w:rFonts w:ascii="Arial" w:hAnsi="Arial" w:cs="Arial"/>
          <w:b/>
          <w:lang w:val="es-CO"/>
        </w:rPr>
      </w:pPr>
      <w:r w:rsidRPr="00346C7F">
        <w:rPr>
          <w:rFonts w:ascii="Arial" w:hAnsi="Arial" w:cs="Arial"/>
          <w:b/>
          <w:lang w:val="es-CO"/>
        </w:rPr>
        <w:t>CONCEPTO VALORACIÓN SOCIO FAMILIAR</w:t>
      </w:r>
    </w:p>
    <w:p w14:paraId="521EAADC" w14:textId="77777777" w:rsidR="00AC446D" w:rsidRPr="00346C7F" w:rsidRDefault="00AC446D" w:rsidP="00AC446D">
      <w:pPr>
        <w:ind w:left="360"/>
        <w:jc w:val="both"/>
        <w:rPr>
          <w:rFonts w:ascii="Arial" w:hAnsi="Arial" w:cs="Arial"/>
          <w:lang w:val="es-CO"/>
        </w:rPr>
      </w:pPr>
    </w:p>
    <w:p w14:paraId="7D8DA5E4" w14:textId="77777777" w:rsidR="00AC446D" w:rsidRPr="00344903" w:rsidRDefault="00AC446D" w:rsidP="00AC446D">
      <w:pPr>
        <w:jc w:val="both"/>
        <w:rPr>
          <w:rFonts w:ascii="Arial" w:hAnsi="Arial" w:cs="Arial"/>
          <w:color w:val="FF0000"/>
          <w:lang w:val="es-CO"/>
        </w:rPr>
      </w:pPr>
      <w:r w:rsidRPr="00346C7F">
        <w:rPr>
          <w:rFonts w:ascii="Arial" w:hAnsi="Arial" w:cs="Arial"/>
          <w:lang w:val="es-CO"/>
        </w:rPr>
        <w:t xml:space="preserve">Se presentarán los resultados de la valoración, teniendo como base el cruce de los factores de vulnerabilidad – generatividad frente a los siguientes aspectos: en primer lugar si hay situaciones que impliquen: inobservancia, amenaza o vulneración de derechos del niño, niña o adolescente; en segundo lugar, de acuerdo con el grado de afectación y siguiendo el lineamiento técnico de ruta para la atención de niños, niñas o adolescentes con sus derechos, inobservados, amenazados o vulnerados, establecer un acercamiento a las condiciones necesarias que deben darse para garantizar los derechos que hayan sido afectados o en su defecto enunciar las alternativas de atención desde el SNBF, para el desarrollo de acciones </w:t>
      </w:r>
      <w:r>
        <w:rPr>
          <w:rFonts w:ascii="Arial" w:hAnsi="Arial" w:cs="Arial"/>
          <w:lang w:val="es-CO"/>
        </w:rPr>
        <w:t xml:space="preserve">preventivas con la familia, si </w:t>
      </w:r>
      <w:r w:rsidRPr="00346C7F">
        <w:rPr>
          <w:rFonts w:ascii="Arial" w:hAnsi="Arial" w:cs="Arial"/>
          <w:lang w:val="es-CO"/>
        </w:rPr>
        <w:t xml:space="preserve">a ello hubiese lugar. </w:t>
      </w:r>
    </w:p>
    <w:p w14:paraId="3E221237" w14:textId="77777777" w:rsidR="00AC446D" w:rsidRDefault="00AC446D" w:rsidP="00AC446D">
      <w:pPr>
        <w:jc w:val="both"/>
        <w:rPr>
          <w:rFonts w:ascii="Arial" w:hAnsi="Arial" w:cs="Arial"/>
          <w:lang w:val="es-CO"/>
        </w:rPr>
      </w:pPr>
    </w:p>
    <w:p w14:paraId="164CC8D9" w14:textId="58BF336E" w:rsidR="00D535FB" w:rsidRPr="00D535FB" w:rsidRDefault="00AC446D" w:rsidP="00D535FB">
      <w:pPr>
        <w:jc w:val="both"/>
        <w:rPr>
          <w:rFonts w:ascii="Arial" w:hAnsi="Arial" w:cs="Arial"/>
          <w:b/>
          <w:lang w:val="es-CO"/>
        </w:rPr>
      </w:pPr>
      <w:r>
        <w:rPr>
          <w:rFonts w:ascii="Arial" w:hAnsi="Arial" w:cs="Arial"/>
          <w:lang w:val="es-CO"/>
        </w:rPr>
        <w:t xml:space="preserve">Es necesario tener en cuenta </w:t>
      </w:r>
      <w:r>
        <w:rPr>
          <w:rFonts w:ascii="Arial" w:hAnsi="Arial" w:cs="Arial"/>
        </w:rPr>
        <w:t xml:space="preserve">que relacionar los factores de </w:t>
      </w:r>
      <w:r w:rsidRPr="000F7384">
        <w:rPr>
          <w:rFonts w:ascii="Arial" w:hAnsi="Arial" w:cs="Arial"/>
        </w:rPr>
        <w:t>vulnera</w:t>
      </w:r>
      <w:r>
        <w:rPr>
          <w:rFonts w:ascii="Arial" w:hAnsi="Arial" w:cs="Arial"/>
        </w:rPr>
        <w:t>bilidad – generatividad, se debe</w:t>
      </w:r>
      <w:r w:rsidRPr="000F7384">
        <w:rPr>
          <w:rFonts w:ascii="Arial" w:hAnsi="Arial" w:cs="Arial"/>
        </w:rPr>
        <w:t xml:space="preserve"> contempla</w:t>
      </w:r>
      <w:r>
        <w:rPr>
          <w:rFonts w:ascii="Arial" w:hAnsi="Arial" w:cs="Arial"/>
        </w:rPr>
        <w:t>r</w:t>
      </w:r>
      <w:r w:rsidRPr="000F7384">
        <w:rPr>
          <w:rFonts w:ascii="Arial" w:hAnsi="Arial" w:cs="Arial"/>
        </w:rPr>
        <w:t xml:space="preserve"> la ponderación de los</w:t>
      </w:r>
      <w:r w:rsidRPr="000F7384">
        <w:rPr>
          <w:rFonts w:ascii="Arial" w:hAnsi="Arial" w:cs="Arial"/>
          <w:lang w:val="es-CO"/>
        </w:rPr>
        <w:t xml:space="preserve"> siete parámetros: topológico, filiación, sociocultural, vulnerabilidad social, histórico, evolutivo y jurídico. Es preciso aclarar que no en todos los casos, se deben abordar los siete parámetros, ya que esto depende de las circunstancias de cada familia. </w:t>
      </w:r>
      <w:r>
        <w:rPr>
          <w:rFonts w:ascii="Arial" w:hAnsi="Arial" w:cs="Arial"/>
          <w:lang w:val="es-CO"/>
        </w:rPr>
        <w:t>Para profundizar en el tema se recomienda recurrir a</w:t>
      </w:r>
      <w:r w:rsidRPr="000F7384">
        <w:rPr>
          <w:rFonts w:ascii="Arial" w:hAnsi="Arial" w:cs="Arial"/>
          <w:lang w:val="es-CO"/>
        </w:rPr>
        <w:t>l documento titulado: Lineamientos Técnicos para la Atención e Inclusión a Familias en el numeral 3.4.5. “ubicación de la familia en el continuo</w:t>
      </w:r>
      <w:r>
        <w:rPr>
          <w:rFonts w:ascii="Arial" w:hAnsi="Arial" w:cs="Arial"/>
          <w:lang w:val="es-CO"/>
        </w:rPr>
        <w:t xml:space="preserve"> de</w:t>
      </w:r>
      <w:r w:rsidRPr="000F7384">
        <w:rPr>
          <w:rFonts w:ascii="Arial" w:hAnsi="Arial" w:cs="Arial"/>
          <w:lang w:val="es-CO"/>
        </w:rPr>
        <w:t xml:space="preserve"> vulnerabi</w:t>
      </w:r>
      <w:r>
        <w:rPr>
          <w:rFonts w:ascii="Arial" w:hAnsi="Arial" w:cs="Arial"/>
          <w:lang w:val="es-CO"/>
        </w:rPr>
        <w:t xml:space="preserve">lidad – generatividad”, </w:t>
      </w:r>
      <w:bookmarkStart w:id="2" w:name="_Hlk505951145"/>
      <w:r>
        <w:rPr>
          <w:rFonts w:ascii="Arial" w:hAnsi="Arial" w:cs="Arial"/>
          <w:lang w:val="es-CO"/>
        </w:rPr>
        <w:t>Págs. 114 a 120 y 168 a 179.</w:t>
      </w:r>
      <w:bookmarkEnd w:id="2"/>
    </w:p>
    <w:sectPr w:rsidR="00D535FB" w:rsidRPr="00D535FB" w:rsidSect="006A0DB5">
      <w:headerReference w:type="even" r:id="rId7"/>
      <w:headerReference w:type="default" r:id="rId8"/>
      <w:footerReference w:type="default" r:id="rId9"/>
      <w:headerReference w:type="first" r:id="rId10"/>
      <w:pgSz w:w="12240" w:h="20160" w:code="5"/>
      <w:pgMar w:top="284" w:right="1418" w:bottom="1560" w:left="1701" w:header="142" w:footer="1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08A97" w14:textId="77777777" w:rsidR="009D1C0F" w:rsidRDefault="009D1C0F">
      <w:r>
        <w:separator/>
      </w:r>
    </w:p>
  </w:endnote>
  <w:endnote w:type="continuationSeparator" w:id="0">
    <w:p w14:paraId="111CF68D" w14:textId="77777777" w:rsidR="009D1C0F" w:rsidRDefault="009D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r-Code 39">
    <w:altName w:val="Symbol"/>
    <w:charset w:val="02"/>
    <w:family w:val="swiss"/>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B6236" w14:textId="084FD365" w:rsidR="008609D5" w:rsidRPr="001664C1" w:rsidRDefault="00AC446D" w:rsidP="002747D0">
    <w:pPr>
      <w:pStyle w:val="Piedepgina"/>
      <w:tabs>
        <w:tab w:val="clear" w:pos="8504"/>
        <w:tab w:val="left" w:pos="733"/>
        <w:tab w:val="right" w:pos="8840"/>
        <w:tab w:val="right" w:pos="8931"/>
      </w:tabs>
      <w:rPr>
        <w:rFonts w:ascii="Arial" w:hAnsi="Arial" w:cs="Arial"/>
        <w:sz w:val="16"/>
        <w:szCs w:val="16"/>
      </w:rPr>
    </w:pPr>
    <w:r>
      <w:rPr>
        <w:noProof/>
        <w:lang w:val="es-419" w:eastAsia="es-419"/>
      </w:rPr>
      <mc:AlternateContent>
        <mc:Choice Requires="wps">
          <w:drawing>
            <wp:anchor distT="0" distB="0" distL="114300" distR="114300" simplePos="0" relativeHeight="251662336" behindDoc="0" locked="0" layoutInCell="1" allowOverlap="1" wp14:anchorId="6E100A9D" wp14:editId="796D8183">
              <wp:simplePos x="0" y="0"/>
              <wp:positionH relativeFrom="column">
                <wp:posOffset>2910840</wp:posOffset>
              </wp:positionH>
              <wp:positionV relativeFrom="paragraph">
                <wp:posOffset>46990</wp:posOffset>
              </wp:positionV>
              <wp:extent cx="3006090" cy="78105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781050"/>
                      </a:xfrm>
                      <a:prstGeom prst="rect">
                        <a:avLst/>
                      </a:prstGeom>
                      <a:noFill/>
                      <a:ln>
                        <a:noFill/>
                      </a:ln>
                    </wps:spPr>
                    <wps:txbx>
                      <w:txbxContent>
                        <w:p w14:paraId="18903B3E" w14:textId="77777777" w:rsidR="008609D5" w:rsidRDefault="00B3596D" w:rsidP="002747D0">
                          <w:pPr>
                            <w:pStyle w:val="Piedepgina"/>
                            <w:tabs>
                              <w:tab w:val="left" w:pos="733"/>
                              <w:tab w:val="right" w:pos="8840"/>
                              <w:tab w:val="right" w:pos="8931"/>
                            </w:tabs>
                            <w:ind w:left="708"/>
                            <w:jc w:val="right"/>
                            <w:rPr>
                              <w:rStyle w:val="Hipervnculo"/>
                              <w:rFonts w:ascii="Arial Narrow" w:eastAsia="Calibri" w:hAnsi="Arial Narrow" w:cs="Arial"/>
                              <w:b/>
                              <w:iCs/>
                              <w:sz w:val="16"/>
                              <w:szCs w:val="16"/>
                            </w:rPr>
                          </w:pPr>
                          <w:r>
                            <w:rPr>
                              <w:rStyle w:val="Hipervnculo"/>
                              <w:rFonts w:ascii="Arial Narrow" w:eastAsia="Calibri" w:hAnsi="Arial Narrow" w:cs="Arial"/>
                              <w:b/>
                              <w:iCs/>
                              <w:sz w:val="16"/>
                              <w:szCs w:val="16"/>
                            </w:rPr>
                            <w:t>C</w:t>
                          </w:r>
                          <w:r w:rsidRPr="0051324D">
                            <w:rPr>
                              <w:rStyle w:val="Hipervnculo"/>
                              <w:rFonts w:ascii="Arial Narrow" w:eastAsia="Calibri" w:hAnsi="Arial Narrow" w:cs="Arial"/>
                              <w:b/>
                              <w:iCs/>
                              <w:sz w:val="16"/>
                              <w:szCs w:val="16"/>
                            </w:rPr>
                            <w:t>alle 18 No. 11- 116</w:t>
                          </w:r>
                          <w:r>
                            <w:rPr>
                              <w:rStyle w:val="Hipervnculo"/>
                              <w:rFonts w:ascii="Arial Narrow" w:eastAsia="Calibri" w:hAnsi="Arial Narrow" w:cs="Arial"/>
                              <w:b/>
                              <w:iCs/>
                              <w:sz w:val="16"/>
                              <w:szCs w:val="16"/>
                            </w:rPr>
                            <w:t xml:space="preserve"> </w:t>
                          </w:r>
                          <w:r w:rsidRPr="0051324D">
                            <w:rPr>
                              <w:rStyle w:val="Hipervnculo"/>
                              <w:rFonts w:ascii="Arial Narrow" w:eastAsia="Calibri" w:hAnsi="Arial Narrow" w:cs="Arial"/>
                              <w:b/>
                              <w:iCs/>
                              <w:sz w:val="16"/>
                              <w:szCs w:val="16"/>
                            </w:rPr>
                            <w:t xml:space="preserve">edifico </w:t>
                          </w:r>
                          <w:r>
                            <w:rPr>
                              <w:rStyle w:val="Hipervnculo"/>
                              <w:rFonts w:ascii="Arial Narrow" w:eastAsia="Calibri" w:hAnsi="Arial Narrow" w:cs="Arial"/>
                              <w:b/>
                              <w:iCs/>
                              <w:sz w:val="16"/>
                              <w:szCs w:val="16"/>
                            </w:rPr>
                            <w:t>C</w:t>
                          </w:r>
                          <w:r w:rsidRPr="0051324D">
                            <w:rPr>
                              <w:rStyle w:val="Hipervnculo"/>
                              <w:rFonts w:ascii="Arial Narrow" w:eastAsia="Calibri" w:hAnsi="Arial Narrow" w:cs="Arial"/>
                              <w:b/>
                              <w:iCs/>
                              <w:sz w:val="16"/>
                              <w:szCs w:val="16"/>
                            </w:rPr>
                            <w:t>opa</w:t>
                          </w:r>
                          <w:r>
                            <w:rPr>
                              <w:rStyle w:val="Hipervnculo"/>
                              <w:rFonts w:ascii="Arial Narrow" w:eastAsia="Calibri" w:hAnsi="Arial Narrow" w:cs="Arial"/>
                              <w:b/>
                              <w:iCs/>
                              <w:sz w:val="16"/>
                              <w:szCs w:val="16"/>
                            </w:rPr>
                            <w:t xml:space="preserve"> Cabana -  6 Piso </w:t>
                          </w:r>
                        </w:p>
                        <w:p w14:paraId="703D6E0C" w14:textId="77777777" w:rsidR="008609D5" w:rsidRPr="00A11717" w:rsidRDefault="00B3596D" w:rsidP="002747D0">
                          <w:pPr>
                            <w:pStyle w:val="Piedepgina"/>
                            <w:tabs>
                              <w:tab w:val="left" w:pos="733"/>
                              <w:tab w:val="right" w:pos="8840"/>
                              <w:tab w:val="right" w:pos="8931"/>
                            </w:tabs>
                            <w:ind w:left="708"/>
                            <w:jc w:val="right"/>
                            <w:rPr>
                              <w:rFonts w:ascii="Arial Narrow" w:hAnsi="Arial Narrow" w:cs="Arial"/>
                              <w:b/>
                              <w:i/>
                              <w:sz w:val="16"/>
                              <w:szCs w:val="16"/>
                              <w:lang w:val="es-CO"/>
                            </w:rPr>
                          </w:pPr>
                          <w:r w:rsidRPr="0051324D">
                            <w:rPr>
                              <w:rStyle w:val="Hipervnculo"/>
                              <w:rFonts w:ascii="Arial Narrow" w:eastAsia="Calibri" w:hAnsi="Arial Narrow" w:cs="Arial"/>
                              <w:b/>
                              <w:i/>
                              <w:sz w:val="16"/>
                              <w:szCs w:val="16"/>
                            </w:rPr>
                            <w:t xml:space="preserve"> </w:t>
                          </w:r>
                          <w:r w:rsidRPr="00A11717">
                            <w:rPr>
                              <w:rStyle w:val="Hipervnculo"/>
                              <w:rFonts w:ascii="Arial Narrow" w:eastAsia="Calibri" w:hAnsi="Arial Narrow" w:cs="Arial"/>
                              <w:b/>
                              <w:i/>
                              <w:sz w:val="16"/>
                              <w:szCs w:val="16"/>
                            </w:rPr>
                            <w:t>comisariasegunda@fusagasugacundinamarca.gov.co</w:t>
                          </w:r>
                        </w:p>
                        <w:p w14:paraId="7FB3A8DC" w14:textId="77777777" w:rsidR="008609D5" w:rsidRPr="00A11717" w:rsidRDefault="00B3596D" w:rsidP="002747D0">
                          <w:pPr>
                            <w:pStyle w:val="Piedepgina"/>
                            <w:jc w:val="right"/>
                            <w:rPr>
                              <w:rFonts w:ascii="Arial Narrow" w:hAnsi="Arial Narrow" w:cs="Arial"/>
                              <w:sz w:val="16"/>
                              <w:szCs w:val="16"/>
                              <w:lang w:val="es-CO"/>
                            </w:rPr>
                          </w:pPr>
                          <w:r w:rsidRPr="00A11717">
                            <w:rPr>
                              <w:rFonts w:ascii="Arial Narrow" w:hAnsi="Arial Narrow" w:cs="Arial"/>
                              <w:sz w:val="16"/>
                              <w:szCs w:val="16"/>
                              <w:lang w:val="es-CO"/>
                            </w:rPr>
                            <w:t xml:space="preserve">TELEFONOS  </w:t>
                          </w:r>
                          <w:r>
                            <w:rPr>
                              <w:rFonts w:ascii="Arial Narrow" w:hAnsi="Arial Narrow" w:cs="Arial"/>
                              <w:sz w:val="16"/>
                              <w:szCs w:val="16"/>
                              <w:lang w:val="es-CO"/>
                            </w:rPr>
                            <w:t xml:space="preserve"> 3138172734 - </w:t>
                          </w:r>
                          <w:r w:rsidRPr="00A11717">
                            <w:rPr>
                              <w:rFonts w:ascii="Arial Narrow" w:hAnsi="Arial Narrow" w:cs="Arial"/>
                              <w:sz w:val="16"/>
                              <w:szCs w:val="16"/>
                              <w:lang w:val="es-CO"/>
                            </w:rPr>
                            <w:t>8673200</w:t>
                          </w:r>
                        </w:p>
                        <w:p w14:paraId="2A61EC58" w14:textId="77777777" w:rsidR="008609D5" w:rsidRPr="00A11717" w:rsidRDefault="00B3596D" w:rsidP="002747D0">
                          <w:pPr>
                            <w:jc w:val="right"/>
                            <w:rPr>
                              <w:sz w:val="16"/>
                              <w:szCs w:val="16"/>
                            </w:rPr>
                          </w:pPr>
                          <w:r w:rsidRPr="00A11717">
                            <w:rPr>
                              <w:rFonts w:ascii="Arial Narrow" w:hAnsi="Arial Narrow" w:cs="Arial"/>
                              <w:sz w:val="16"/>
                              <w:szCs w:val="16"/>
                            </w:rPr>
                            <w:t>Código Postal: 252211</w:t>
                          </w:r>
                        </w:p>
                        <w:p w14:paraId="09B4BF84" w14:textId="77777777" w:rsidR="008609D5" w:rsidRPr="00650E8B" w:rsidRDefault="009D1C0F" w:rsidP="002747D0">
                          <w:pPr>
                            <w:pStyle w:val="Piedepgina"/>
                            <w:jc w:val="right"/>
                            <w:rPr>
                              <w:rFonts w:ascii="Arial Narrow" w:hAnsi="Arial Narrow" w:cs="Arial"/>
                              <w:sz w:val="14"/>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100A9D" id="_x0000_t202" coordsize="21600,21600" o:spt="202" path="m,l,21600r21600,l21600,xe">
              <v:stroke joinstyle="miter"/>
              <v:path gradientshapeok="t" o:connecttype="rect"/>
            </v:shapetype>
            <v:shape id="Cuadro de texto 42" o:spid="_x0000_s1026" type="#_x0000_t202" style="position:absolute;margin-left:229.2pt;margin-top:3.7pt;width:236.7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" filled="f" stroked="f">
              <v:textbox>
                <w:txbxContent>
                  <w:p w14:paraId="18903B3E" w14:textId="77777777" w:rsidR="008609D5" w:rsidRDefault="00B3596D" w:rsidP="002747D0">
                    <w:pPr>
                      <w:pStyle w:val="Piedepgina"/>
                      <w:tabs>
                        <w:tab w:val="left" w:pos="733"/>
                        <w:tab w:val="right" w:pos="8840"/>
                        <w:tab w:val="right" w:pos="8931"/>
                      </w:tabs>
                      <w:ind w:left="708"/>
                      <w:jc w:val="right"/>
                      <w:rPr>
                        <w:rStyle w:val="Hipervnculo"/>
                        <w:rFonts w:ascii="Arial Narrow" w:eastAsia="Calibri" w:hAnsi="Arial Narrow" w:cs="Arial"/>
                        <w:b/>
                        <w:iCs/>
                        <w:sz w:val="16"/>
                        <w:szCs w:val="16"/>
                      </w:rPr>
                    </w:pPr>
                    <w:r>
                      <w:rPr>
                        <w:rStyle w:val="Hipervnculo"/>
                        <w:rFonts w:ascii="Arial Narrow" w:eastAsia="Calibri" w:hAnsi="Arial Narrow" w:cs="Arial"/>
                        <w:b/>
                        <w:iCs/>
                        <w:sz w:val="16"/>
                        <w:szCs w:val="16"/>
                      </w:rPr>
                      <w:t>C</w:t>
                    </w:r>
                    <w:r w:rsidRPr="0051324D">
                      <w:rPr>
                        <w:rStyle w:val="Hipervnculo"/>
                        <w:rFonts w:ascii="Arial Narrow" w:eastAsia="Calibri" w:hAnsi="Arial Narrow" w:cs="Arial"/>
                        <w:b/>
                        <w:iCs/>
                        <w:sz w:val="16"/>
                        <w:szCs w:val="16"/>
                      </w:rPr>
                      <w:t>alle 18 No. 11- 116</w:t>
                    </w:r>
                    <w:r>
                      <w:rPr>
                        <w:rStyle w:val="Hipervnculo"/>
                        <w:rFonts w:ascii="Arial Narrow" w:eastAsia="Calibri" w:hAnsi="Arial Narrow" w:cs="Arial"/>
                        <w:b/>
                        <w:iCs/>
                        <w:sz w:val="16"/>
                        <w:szCs w:val="16"/>
                      </w:rPr>
                      <w:t xml:space="preserve"> </w:t>
                    </w:r>
                    <w:r w:rsidRPr="0051324D">
                      <w:rPr>
                        <w:rStyle w:val="Hipervnculo"/>
                        <w:rFonts w:ascii="Arial Narrow" w:eastAsia="Calibri" w:hAnsi="Arial Narrow" w:cs="Arial"/>
                        <w:b/>
                        <w:iCs/>
                        <w:sz w:val="16"/>
                        <w:szCs w:val="16"/>
                      </w:rPr>
                      <w:t xml:space="preserve">edifico </w:t>
                    </w:r>
                    <w:r>
                      <w:rPr>
                        <w:rStyle w:val="Hipervnculo"/>
                        <w:rFonts w:ascii="Arial Narrow" w:eastAsia="Calibri" w:hAnsi="Arial Narrow" w:cs="Arial"/>
                        <w:b/>
                        <w:iCs/>
                        <w:sz w:val="16"/>
                        <w:szCs w:val="16"/>
                      </w:rPr>
                      <w:t>C</w:t>
                    </w:r>
                    <w:r w:rsidRPr="0051324D">
                      <w:rPr>
                        <w:rStyle w:val="Hipervnculo"/>
                        <w:rFonts w:ascii="Arial Narrow" w:eastAsia="Calibri" w:hAnsi="Arial Narrow" w:cs="Arial"/>
                        <w:b/>
                        <w:iCs/>
                        <w:sz w:val="16"/>
                        <w:szCs w:val="16"/>
                      </w:rPr>
                      <w:t>opa</w:t>
                    </w:r>
                    <w:r>
                      <w:rPr>
                        <w:rStyle w:val="Hipervnculo"/>
                        <w:rFonts w:ascii="Arial Narrow" w:eastAsia="Calibri" w:hAnsi="Arial Narrow" w:cs="Arial"/>
                        <w:b/>
                        <w:iCs/>
                        <w:sz w:val="16"/>
                        <w:szCs w:val="16"/>
                      </w:rPr>
                      <w:t xml:space="preserve"> Cabana -  6 Piso </w:t>
                    </w:r>
                  </w:p>
                  <w:p w14:paraId="703D6E0C" w14:textId="77777777" w:rsidR="008609D5" w:rsidRPr="00A11717" w:rsidRDefault="00B3596D" w:rsidP="002747D0">
                    <w:pPr>
                      <w:pStyle w:val="Piedepgina"/>
                      <w:tabs>
                        <w:tab w:val="left" w:pos="733"/>
                        <w:tab w:val="right" w:pos="8840"/>
                        <w:tab w:val="right" w:pos="8931"/>
                      </w:tabs>
                      <w:ind w:left="708"/>
                      <w:jc w:val="right"/>
                      <w:rPr>
                        <w:rFonts w:ascii="Arial Narrow" w:hAnsi="Arial Narrow" w:cs="Arial"/>
                        <w:b/>
                        <w:i/>
                        <w:sz w:val="16"/>
                        <w:szCs w:val="16"/>
                        <w:lang w:val="es-CO"/>
                      </w:rPr>
                    </w:pPr>
                    <w:r w:rsidRPr="0051324D">
                      <w:rPr>
                        <w:rStyle w:val="Hipervnculo"/>
                        <w:rFonts w:ascii="Arial Narrow" w:eastAsia="Calibri" w:hAnsi="Arial Narrow" w:cs="Arial"/>
                        <w:b/>
                        <w:i/>
                        <w:sz w:val="16"/>
                        <w:szCs w:val="16"/>
                      </w:rPr>
                      <w:t xml:space="preserve"> </w:t>
                    </w:r>
                    <w:r w:rsidRPr="00A11717">
                      <w:rPr>
                        <w:rStyle w:val="Hipervnculo"/>
                        <w:rFonts w:ascii="Arial Narrow" w:eastAsia="Calibri" w:hAnsi="Arial Narrow" w:cs="Arial"/>
                        <w:b/>
                        <w:i/>
                        <w:sz w:val="16"/>
                        <w:szCs w:val="16"/>
                      </w:rPr>
                      <w:t>comisariasegunda@fusagasugacundinamarca.gov.co</w:t>
                    </w:r>
                  </w:p>
                  <w:p w14:paraId="7FB3A8DC" w14:textId="77777777" w:rsidR="008609D5" w:rsidRPr="00A11717" w:rsidRDefault="00B3596D" w:rsidP="002747D0">
                    <w:pPr>
                      <w:pStyle w:val="Piedepgina"/>
                      <w:jc w:val="right"/>
                      <w:rPr>
                        <w:rFonts w:ascii="Arial Narrow" w:hAnsi="Arial Narrow" w:cs="Arial"/>
                        <w:sz w:val="16"/>
                        <w:szCs w:val="16"/>
                        <w:lang w:val="es-CO"/>
                      </w:rPr>
                    </w:pPr>
                    <w:r w:rsidRPr="00A11717">
                      <w:rPr>
                        <w:rFonts w:ascii="Arial Narrow" w:hAnsi="Arial Narrow" w:cs="Arial"/>
                        <w:sz w:val="16"/>
                        <w:szCs w:val="16"/>
                        <w:lang w:val="es-CO"/>
                      </w:rPr>
                      <w:t xml:space="preserve">TELEFONOS  </w:t>
                    </w:r>
                    <w:r>
                      <w:rPr>
                        <w:rFonts w:ascii="Arial Narrow" w:hAnsi="Arial Narrow" w:cs="Arial"/>
                        <w:sz w:val="16"/>
                        <w:szCs w:val="16"/>
                        <w:lang w:val="es-CO"/>
                      </w:rPr>
                      <w:t xml:space="preserve"> 3138172734 - </w:t>
                    </w:r>
                    <w:r w:rsidRPr="00A11717">
                      <w:rPr>
                        <w:rFonts w:ascii="Arial Narrow" w:hAnsi="Arial Narrow" w:cs="Arial"/>
                        <w:sz w:val="16"/>
                        <w:szCs w:val="16"/>
                        <w:lang w:val="es-CO"/>
                      </w:rPr>
                      <w:t>8673200</w:t>
                    </w:r>
                  </w:p>
                  <w:p w14:paraId="2A61EC58" w14:textId="77777777" w:rsidR="008609D5" w:rsidRPr="00A11717" w:rsidRDefault="00B3596D" w:rsidP="002747D0">
                    <w:pPr>
                      <w:jc w:val="right"/>
                      <w:rPr>
                        <w:sz w:val="16"/>
                        <w:szCs w:val="16"/>
                      </w:rPr>
                    </w:pPr>
                    <w:r w:rsidRPr="00A11717">
                      <w:rPr>
                        <w:rFonts w:ascii="Arial Narrow" w:hAnsi="Arial Narrow" w:cs="Arial"/>
                        <w:sz w:val="16"/>
                        <w:szCs w:val="16"/>
                      </w:rPr>
                      <w:t>Código Postal: 252211</w:t>
                    </w:r>
                  </w:p>
                  <w:p w14:paraId="09B4BF84" w14:textId="77777777" w:rsidR="008609D5" w:rsidRPr="00650E8B" w:rsidRDefault="009D1C0F" w:rsidP="002747D0">
                    <w:pPr>
                      <w:pStyle w:val="Piedepgina"/>
                      <w:jc w:val="right"/>
                      <w:rPr>
                        <w:rFonts w:ascii="Arial Narrow" w:hAnsi="Arial Narrow" w:cs="Arial"/>
                        <w:sz w:val="14"/>
                        <w:szCs w:val="16"/>
                      </w:rPr>
                    </w:pPr>
                  </w:p>
                </w:txbxContent>
              </v:textbox>
            </v:shape>
          </w:pict>
        </mc:Fallback>
      </mc:AlternateContent>
    </w:r>
    <w:r>
      <w:rPr>
        <w:rFonts w:ascii="Arial" w:hAnsi="Arial" w:cs="Arial"/>
        <w:b/>
        <w:i/>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1CB3E" w14:textId="77777777" w:rsidR="009D1C0F" w:rsidRDefault="009D1C0F">
      <w:r>
        <w:separator/>
      </w:r>
    </w:p>
  </w:footnote>
  <w:footnote w:type="continuationSeparator" w:id="0">
    <w:p w14:paraId="3EFBD1C0" w14:textId="77777777" w:rsidR="009D1C0F" w:rsidRDefault="009D1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3F096" w14:textId="77777777" w:rsidR="008609D5" w:rsidRDefault="009D1C0F">
    <w:pPr>
      <w:pStyle w:val="Encabezado"/>
    </w:pPr>
    <w:r>
      <w:rPr>
        <w:noProof/>
        <w:lang w:val="es-CO" w:eastAsia="es-CO"/>
      </w:rPr>
      <w:pict w14:anchorId="38F6C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0638" o:spid="_x0000_s2049" type="#_x0000_t75" style="position:absolute;margin-left:0;margin-top:0;width:456pt;height:603.9pt;z-index:-251656192;mso-position-horizontal:center;mso-position-horizontal-relative:margin;mso-position-vertical:center;mso-position-vertical-relative:margin" o:allowincell="f">
          <v:imagedata r:id="rId1" o:title="Nueva imagen (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0" w:type="dxa"/>
        <w:right w:w="60" w:type="dxa"/>
      </w:tblCellMar>
      <w:tblLook w:val="04A0" w:firstRow="1" w:lastRow="0" w:firstColumn="1" w:lastColumn="0" w:noHBand="0" w:noVBand="1"/>
    </w:tblPr>
    <w:tblGrid>
      <w:gridCol w:w="1937"/>
      <w:gridCol w:w="351"/>
      <w:gridCol w:w="4228"/>
      <w:gridCol w:w="3813"/>
    </w:tblGrid>
    <w:tr w:rsidR="00D535FB" w:rsidRPr="00B9016E" w14:paraId="6B29C265" w14:textId="77777777" w:rsidTr="00B9016E">
      <w:trPr>
        <w:trHeight w:val="20"/>
        <w:jc w:val="center"/>
      </w:trPr>
      <w:tc>
        <w:tcPr>
          <w:tcW w:w="1937" w:type="dxa"/>
          <w:vMerge w:val="restart"/>
          <w:vAlign w:val="bottom"/>
        </w:tcPr>
        <w:p w14:paraId="0FA2DB0C" w14:textId="0985C2C0" w:rsidR="00D535FB" w:rsidRPr="00B9016E" w:rsidRDefault="00B9016E" w:rsidP="00D535FB">
          <w:pPr>
            <w:rPr>
              <w:rFonts w:ascii="Calibri" w:hAnsi="Calibri"/>
              <w:sz w:val="22"/>
              <w:szCs w:val="22"/>
            </w:rPr>
          </w:pPr>
          <w:r w:rsidRPr="00B9016E">
            <w:rPr>
              <w:noProof/>
              <w:sz w:val="22"/>
              <w:szCs w:val="22"/>
              <w:lang w:val="es-419" w:eastAsia="es-419"/>
            </w:rPr>
            <w:drawing>
              <wp:anchor distT="0" distB="0" distL="114300" distR="114300" simplePos="0" relativeHeight="251664384" behindDoc="1" locked="0" layoutInCell="1" allowOverlap="1" wp14:anchorId="3847DF98" wp14:editId="6C595384">
                <wp:simplePos x="0" y="0"/>
                <wp:positionH relativeFrom="column">
                  <wp:posOffset>242570</wp:posOffset>
                </wp:positionH>
                <wp:positionV relativeFrom="paragraph">
                  <wp:posOffset>-170815</wp:posOffset>
                </wp:positionV>
                <wp:extent cx="628650" cy="674370"/>
                <wp:effectExtent l="0" t="0" r="0" b="0"/>
                <wp:wrapNone/>
                <wp:docPr id="14434884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628650" cy="674370"/>
                        </a:xfrm>
                        <a:prstGeom prst="rect">
                          <a:avLst/>
                        </a:prstGeom>
                        <a:ln/>
                      </pic:spPr>
                    </pic:pic>
                  </a:graphicData>
                </a:graphic>
                <wp14:sizeRelH relativeFrom="page">
                  <wp14:pctWidth>0</wp14:pctWidth>
                </wp14:sizeRelH>
                <wp14:sizeRelV relativeFrom="page">
                  <wp14:pctHeight>0</wp14:pctHeight>
                </wp14:sizeRelV>
              </wp:anchor>
            </w:drawing>
          </w:r>
          <w:r w:rsidR="00B3596D" w:rsidRPr="00B9016E">
            <w:rPr>
              <w:noProof/>
              <w:sz w:val="22"/>
              <w:szCs w:val="22"/>
              <w:lang w:val="es-419" w:eastAsia="es-419"/>
            </w:rPr>
            <w:drawing>
              <wp:anchor distT="0" distB="0" distL="114300" distR="114300" simplePos="0" relativeHeight="251659264" behindDoc="1" locked="0" layoutInCell="1" allowOverlap="1" wp14:anchorId="7B37B251" wp14:editId="4D129FDC">
                <wp:simplePos x="0" y="0"/>
                <wp:positionH relativeFrom="page">
                  <wp:posOffset>4051935</wp:posOffset>
                </wp:positionH>
                <wp:positionV relativeFrom="paragraph">
                  <wp:posOffset>-3599180</wp:posOffset>
                </wp:positionV>
                <wp:extent cx="1765300" cy="1160780"/>
                <wp:effectExtent l="0" t="0" r="12700" b="7620"/>
                <wp:wrapNone/>
                <wp:docPr id="1443488420" name="Imagen 1443488420" descr="Macintosh HD:Users:mariafernandacruzvargas:Desktop:escritorio:TODO ALCALDIA:ALCALDIA IDENTIDAD GRAFICA:NUEVAS PLANTILLAS:png:LOGO-ENCABEZADO-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afernandacruzvargas:Desktop:escritorio:TODO ALCALDIA:ALCALDIA IDENTIDAD GRAFICA:NUEVAS PLANTILLAS:png:LOGO-ENCABEZADO-0-1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5300" cy="116078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5FB" w:rsidRPr="00B9016E">
            <w:rPr>
              <w:sz w:val="22"/>
              <w:szCs w:val="22"/>
            </w:rPr>
            <w:t xml:space="preserve">   </w:t>
          </w:r>
        </w:p>
      </w:tc>
      <w:tc>
        <w:tcPr>
          <w:tcW w:w="4579" w:type="dxa"/>
          <w:gridSpan w:val="2"/>
          <w:vMerge w:val="restart"/>
          <w:vAlign w:val="center"/>
        </w:tcPr>
        <w:p w14:paraId="75BA1773" w14:textId="41ACFD52" w:rsidR="00D535FB" w:rsidRPr="00B9016E" w:rsidRDefault="00D535FB" w:rsidP="00D535FB">
          <w:pPr>
            <w:jc w:val="center"/>
            <w:rPr>
              <w:rFonts w:ascii="Arial" w:hAnsi="Arial"/>
              <w:b/>
              <w:sz w:val="22"/>
              <w:szCs w:val="22"/>
            </w:rPr>
          </w:pPr>
          <w:r w:rsidRPr="00B9016E">
            <w:rPr>
              <w:rFonts w:ascii="Arial" w:hAnsi="Arial"/>
              <w:b/>
              <w:sz w:val="22"/>
              <w:szCs w:val="22"/>
            </w:rPr>
            <w:t xml:space="preserve">FORMATO INFORME </w:t>
          </w:r>
          <w:r w:rsidR="00011BA3" w:rsidRPr="00B9016E">
            <w:rPr>
              <w:rFonts w:ascii="Arial" w:hAnsi="Arial"/>
              <w:b/>
              <w:sz w:val="22"/>
              <w:szCs w:val="22"/>
            </w:rPr>
            <w:t>VERIFICACION DE DERECHOS - SOCI</w:t>
          </w:r>
          <w:r w:rsidRPr="00B9016E">
            <w:rPr>
              <w:rFonts w:ascii="Arial" w:hAnsi="Arial"/>
              <w:b/>
              <w:sz w:val="22"/>
              <w:szCs w:val="22"/>
            </w:rPr>
            <w:t>O FAMILIAR</w:t>
          </w:r>
        </w:p>
      </w:tc>
      <w:tc>
        <w:tcPr>
          <w:tcW w:w="3813" w:type="dxa"/>
          <w:vAlign w:val="center"/>
        </w:tcPr>
        <w:p w14:paraId="7F228A8A" w14:textId="77777777" w:rsidR="00D535FB" w:rsidRPr="00B9016E" w:rsidRDefault="00D535FB" w:rsidP="00D535FB">
          <w:pPr>
            <w:jc w:val="center"/>
            <w:rPr>
              <w:rFonts w:ascii="Arial Narrow" w:hAnsi="Arial Narrow"/>
              <w:b/>
              <w:sz w:val="22"/>
              <w:szCs w:val="22"/>
            </w:rPr>
          </w:pPr>
          <w:r w:rsidRPr="00B9016E">
            <w:rPr>
              <w:rFonts w:ascii="Arial Narrow" w:hAnsi="Arial Narrow"/>
              <w:b/>
              <w:sz w:val="22"/>
              <w:szCs w:val="22"/>
            </w:rPr>
            <w:t>Espacio exclusivo para el rótulo de radicación</w:t>
          </w:r>
        </w:p>
      </w:tc>
    </w:tr>
    <w:tr w:rsidR="0002496C" w:rsidRPr="00B9016E" w14:paraId="36C02DD3" w14:textId="77777777" w:rsidTr="00B9016E">
      <w:trPr>
        <w:trHeight w:val="276"/>
        <w:jc w:val="center"/>
      </w:trPr>
      <w:tc>
        <w:tcPr>
          <w:tcW w:w="1937" w:type="dxa"/>
          <w:vMerge/>
        </w:tcPr>
        <w:p w14:paraId="3C139D0B" w14:textId="77777777" w:rsidR="0002496C" w:rsidRPr="00B9016E" w:rsidRDefault="0002496C" w:rsidP="00D535FB">
          <w:pPr>
            <w:rPr>
              <w:sz w:val="22"/>
              <w:szCs w:val="22"/>
            </w:rPr>
          </w:pPr>
        </w:p>
      </w:tc>
      <w:tc>
        <w:tcPr>
          <w:tcW w:w="4579" w:type="dxa"/>
          <w:gridSpan w:val="2"/>
          <w:vMerge/>
        </w:tcPr>
        <w:p w14:paraId="577C8EAE" w14:textId="77777777" w:rsidR="0002496C" w:rsidRPr="00B9016E" w:rsidRDefault="0002496C" w:rsidP="00D535FB">
          <w:pPr>
            <w:jc w:val="center"/>
            <w:rPr>
              <w:rFonts w:ascii="Arial" w:hAnsi="Arial"/>
              <w:b/>
              <w:sz w:val="22"/>
              <w:szCs w:val="22"/>
            </w:rPr>
          </w:pPr>
        </w:p>
      </w:tc>
      <w:tc>
        <w:tcPr>
          <w:tcW w:w="3813" w:type="dxa"/>
          <w:vMerge w:val="restart"/>
        </w:tcPr>
        <w:tbl>
          <w:tblPr>
            <w:tblW w:w="393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3931"/>
          </w:tblGrid>
          <w:tr w:rsidR="0002496C" w:rsidRPr="00B9016E" w14:paraId="56C03E5E" w14:textId="77777777" w:rsidTr="00117C3F">
            <w:trPr>
              <w:trHeight w:val="673"/>
            </w:trPr>
            <w:tc>
              <w:tcPr>
                <w:tcW w:w="3931" w:type="dxa"/>
              </w:tcPr>
              <w:p w14:paraId="607A8153" w14:textId="77777777" w:rsidR="0002496C" w:rsidRPr="00B9016E" w:rsidRDefault="0002496C" w:rsidP="00D535FB">
                <w:pPr>
                  <w:pStyle w:val="Sinespaciado"/>
                  <w:jc w:val="center"/>
                  <w:rPr>
                    <w:rFonts w:ascii="Bar-Code 39" w:hAnsi="Bar-Code 39"/>
                    <w:b/>
                  </w:rPr>
                </w:pPr>
              </w:p>
            </w:tc>
          </w:tr>
        </w:tbl>
        <w:p w14:paraId="28258799" w14:textId="77777777" w:rsidR="0002496C" w:rsidRPr="00B9016E" w:rsidRDefault="0002496C" w:rsidP="00D535FB">
          <w:pPr>
            <w:jc w:val="both"/>
            <w:rPr>
              <w:rFonts w:ascii="Arial" w:hAnsi="Arial"/>
              <w:sz w:val="22"/>
              <w:szCs w:val="22"/>
            </w:rPr>
          </w:pPr>
        </w:p>
        <w:p w14:paraId="42CFBE31" w14:textId="77777777" w:rsidR="0002496C" w:rsidRPr="00B9016E" w:rsidRDefault="0002496C" w:rsidP="00D535FB">
          <w:pPr>
            <w:jc w:val="center"/>
            <w:rPr>
              <w:rFonts w:ascii="Arial" w:hAnsi="Arial"/>
              <w:b/>
              <w:sz w:val="22"/>
              <w:szCs w:val="22"/>
            </w:rPr>
          </w:pPr>
        </w:p>
      </w:tc>
    </w:tr>
    <w:tr w:rsidR="0002496C" w:rsidRPr="00B9016E" w14:paraId="6BD6823F" w14:textId="77777777" w:rsidTr="00B9016E">
      <w:trPr>
        <w:trHeight w:val="20"/>
        <w:jc w:val="center"/>
      </w:trPr>
      <w:tc>
        <w:tcPr>
          <w:tcW w:w="1937" w:type="dxa"/>
          <w:vMerge/>
        </w:tcPr>
        <w:p w14:paraId="05AAD132" w14:textId="77777777" w:rsidR="0002496C" w:rsidRPr="00B9016E" w:rsidRDefault="0002496C" w:rsidP="00D535FB">
          <w:pPr>
            <w:rPr>
              <w:sz w:val="22"/>
              <w:szCs w:val="22"/>
            </w:rPr>
          </w:pPr>
        </w:p>
      </w:tc>
      <w:tc>
        <w:tcPr>
          <w:tcW w:w="4579" w:type="dxa"/>
          <w:gridSpan w:val="2"/>
          <w:vAlign w:val="center"/>
        </w:tcPr>
        <w:p w14:paraId="052820F7" w14:textId="606DD84C" w:rsidR="0002496C" w:rsidRPr="00B9016E" w:rsidRDefault="0002496C" w:rsidP="0002496C">
          <w:pPr>
            <w:jc w:val="center"/>
            <w:rPr>
              <w:rFonts w:ascii="Arial" w:hAnsi="Arial"/>
              <w:b/>
              <w:sz w:val="22"/>
              <w:szCs w:val="22"/>
              <w:lang w:val="es-419"/>
            </w:rPr>
          </w:pPr>
          <w:r w:rsidRPr="00B9016E">
            <w:rPr>
              <w:rFonts w:ascii="Arial" w:hAnsi="Arial"/>
              <w:b/>
              <w:sz w:val="22"/>
              <w:szCs w:val="22"/>
            </w:rPr>
            <w:t>GOBIERNO</w:t>
          </w:r>
          <w:r w:rsidRPr="00B9016E">
            <w:rPr>
              <w:rFonts w:ascii="Arial" w:hAnsi="Arial"/>
              <w:b/>
              <w:sz w:val="22"/>
              <w:szCs w:val="22"/>
              <w:lang w:val="es-419"/>
            </w:rPr>
            <w:t xml:space="preserve"> Y CONVIVENCIA</w:t>
          </w:r>
        </w:p>
      </w:tc>
      <w:tc>
        <w:tcPr>
          <w:tcW w:w="3813" w:type="dxa"/>
          <w:vMerge/>
        </w:tcPr>
        <w:p w14:paraId="6F85673D" w14:textId="77777777" w:rsidR="0002496C" w:rsidRPr="00B9016E" w:rsidRDefault="0002496C" w:rsidP="00D535FB">
          <w:pPr>
            <w:rPr>
              <w:sz w:val="22"/>
              <w:szCs w:val="22"/>
            </w:rPr>
          </w:pPr>
        </w:p>
      </w:tc>
    </w:tr>
    <w:tr w:rsidR="0002496C" w:rsidRPr="00B9016E" w14:paraId="36A0F4F1" w14:textId="77777777" w:rsidTr="00B9016E">
      <w:trPr>
        <w:trHeight w:val="20"/>
        <w:jc w:val="center"/>
      </w:trPr>
      <w:tc>
        <w:tcPr>
          <w:tcW w:w="2288" w:type="dxa"/>
          <w:gridSpan w:val="2"/>
          <w:vAlign w:val="center"/>
        </w:tcPr>
        <w:p w14:paraId="1F4FAB17" w14:textId="3A7E8997" w:rsidR="0002496C" w:rsidRPr="00B9016E" w:rsidRDefault="0002496C" w:rsidP="0002496C">
          <w:pPr>
            <w:rPr>
              <w:rFonts w:ascii="Arial" w:hAnsi="Arial"/>
              <w:b/>
              <w:sz w:val="22"/>
              <w:szCs w:val="22"/>
              <w:lang w:val="es-419"/>
            </w:rPr>
          </w:pPr>
          <w:r w:rsidRPr="00B9016E">
            <w:rPr>
              <w:rFonts w:ascii="Arial" w:hAnsi="Arial"/>
              <w:b/>
              <w:sz w:val="22"/>
              <w:szCs w:val="22"/>
            </w:rPr>
            <w:t>Código:</w:t>
          </w:r>
          <w:r w:rsidRPr="00B9016E">
            <w:rPr>
              <w:rFonts w:ascii="Arial" w:hAnsi="Arial"/>
              <w:b/>
              <w:sz w:val="22"/>
              <w:szCs w:val="22"/>
              <w:lang w:val="es-419"/>
            </w:rPr>
            <w:t xml:space="preserve"> FO-GC-038</w:t>
          </w:r>
        </w:p>
      </w:tc>
      <w:tc>
        <w:tcPr>
          <w:tcW w:w="4228" w:type="dxa"/>
          <w:vAlign w:val="center"/>
        </w:tcPr>
        <w:p w14:paraId="4E63631A" w14:textId="7DE0E01A" w:rsidR="0002496C" w:rsidRPr="00B9016E" w:rsidRDefault="0002496C" w:rsidP="00D535FB">
          <w:pPr>
            <w:jc w:val="center"/>
            <w:rPr>
              <w:rFonts w:ascii="Arial" w:hAnsi="Arial"/>
              <w:b/>
              <w:sz w:val="22"/>
              <w:szCs w:val="22"/>
            </w:rPr>
          </w:pPr>
          <w:r w:rsidRPr="00B9016E">
            <w:rPr>
              <w:rFonts w:ascii="Arial" w:hAnsi="Arial"/>
              <w:b/>
              <w:sz w:val="22"/>
              <w:szCs w:val="22"/>
            </w:rPr>
            <w:t>Elaboró: Técnico Administrativo</w:t>
          </w:r>
        </w:p>
      </w:tc>
      <w:tc>
        <w:tcPr>
          <w:tcW w:w="3813" w:type="dxa"/>
          <w:vMerge/>
        </w:tcPr>
        <w:p w14:paraId="55DDBCCD" w14:textId="77777777" w:rsidR="0002496C" w:rsidRPr="00B9016E" w:rsidRDefault="0002496C" w:rsidP="00D535FB">
          <w:pPr>
            <w:rPr>
              <w:sz w:val="22"/>
              <w:szCs w:val="22"/>
            </w:rPr>
          </w:pPr>
        </w:p>
      </w:tc>
    </w:tr>
    <w:tr w:rsidR="0002496C" w:rsidRPr="00B9016E" w14:paraId="36DA0F73" w14:textId="77777777" w:rsidTr="00B9016E">
      <w:trPr>
        <w:trHeight w:val="135"/>
        <w:jc w:val="center"/>
      </w:trPr>
      <w:tc>
        <w:tcPr>
          <w:tcW w:w="2288" w:type="dxa"/>
          <w:gridSpan w:val="2"/>
          <w:vAlign w:val="center"/>
        </w:tcPr>
        <w:p w14:paraId="57E18DAD" w14:textId="77777777" w:rsidR="0002496C" w:rsidRPr="00B9016E" w:rsidRDefault="0002496C" w:rsidP="0002496C">
          <w:pPr>
            <w:rPr>
              <w:rFonts w:ascii="Arial" w:hAnsi="Arial"/>
              <w:b/>
              <w:sz w:val="22"/>
              <w:szCs w:val="22"/>
            </w:rPr>
          </w:pPr>
          <w:r w:rsidRPr="00B9016E">
            <w:rPr>
              <w:rFonts w:ascii="Arial" w:hAnsi="Arial"/>
              <w:b/>
              <w:sz w:val="22"/>
              <w:szCs w:val="22"/>
            </w:rPr>
            <w:t>Versión: 1</w:t>
          </w:r>
        </w:p>
      </w:tc>
      <w:tc>
        <w:tcPr>
          <w:tcW w:w="4228" w:type="dxa"/>
          <w:vMerge w:val="restart"/>
          <w:vAlign w:val="center"/>
        </w:tcPr>
        <w:p w14:paraId="030514AC" w14:textId="04EB5095" w:rsidR="0002496C" w:rsidRPr="00B9016E" w:rsidRDefault="0002496C" w:rsidP="00D535FB">
          <w:pPr>
            <w:jc w:val="center"/>
            <w:rPr>
              <w:rFonts w:ascii="Arial" w:hAnsi="Arial"/>
              <w:b/>
              <w:sz w:val="22"/>
              <w:szCs w:val="22"/>
            </w:rPr>
          </w:pPr>
          <w:r w:rsidRPr="00B9016E">
            <w:rPr>
              <w:rFonts w:ascii="Arial" w:hAnsi="Arial"/>
              <w:b/>
              <w:sz w:val="22"/>
              <w:szCs w:val="22"/>
            </w:rPr>
            <w:t xml:space="preserve">Revisó: </w:t>
          </w:r>
          <w:r w:rsidR="00B9016E" w:rsidRPr="00B9016E">
            <w:rPr>
              <w:rFonts w:ascii="Arial" w:hAnsi="Arial"/>
              <w:b/>
              <w:sz w:val="22"/>
              <w:szCs w:val="22"/>
            </w:rPr>
            <w:t>Secretario de Gobierno, Seguridad y Convivencia</w:t>
          </w:r>
        </w:p>
      </w:tc>
      <w:tc>
        <w:tcPr>
          <w:tcW w:w="3813" w:type="dxa"/>
          <w:vMerge/>
        </w:tcPr>
        <w:p w14:paraId="74F6B065" w14:textId="77777777" w:rsidR="0002496C" w:rsidRPr="00B9016E" w:rsidRDefault="0002496C" w:rsidP="00D535FB">
          <w:pPr>
            <w:rPr>
              <w:sz w:val="22"/>
              <w:szCs w:val="22"/>
            </w:rPr>
          </w:pPr>
        </w:p>
      </w:tc>
    </w:tr>
    <w:tr w:rsidR="0002496C" w:rsidRPr="00B9016E" w14:paraId="4BA6AEFE" w14:textId="77777777" w:rsidTr="00B9016E">
      <w:trPr>
        <w:trHeight w:val="135"/>
        <w:jc w:val="center"/>
      </w:trPr>
      <w:tc>
        <w:tcPr>
          <w:tcW w:w="2288" w:type="dxa"/>
          <w:gridSpan w:val="2"/>
          <w:vAlign w:val="center"/>
        </w:tcPr>
        <w:p w14:paraId="0B95ACF0" w14:textId="3C254849" w:rsidR="0002496C" w:rsidRPr="00B9016E" w:rsidRDefault="0002496C" w:rsidP="0002496C">
          <w:pPr>
            <w:rPr>
              <w:rFonts w:ascii="Arial" w:hAnsi="Arial"/>
              <w:b/>
              <w:sz w:val="22"/>
              <w:szCs w:val="22"/>
              <w:lang w:val="es-419"/>
            </w:rPr>
          </w:pPr>
          <w:r w:rsidRPr="00B9016E">
            <w:rPr>
              <w:rFonts w:ascii="Arial" w:hAnsi="Arial"/>
              <w:b/>
              <w:sz w:val="22"/>
              <w:szCs w:val="22"/>
              <w:lang w:val="es-419"/>
            </w:rPr>
            <w:t>Fecha de Aprobación: 07/06/23</w:t>
          </w:r>
        </w:p>
      </w:tc>
      <w:tc>
        <w:tcPr>
          <w:tcW w:w="4228" w:type="dxa"/>
          <w:vMerge/>
          <w:vAlign w:val="center"/>
        </w:tcPr>
        <w:p w14:paraId="08182A57" w14:textId="77777777" w:rsidR="0002496C" w:rsidRPr="00B9016E" w:rsidRDefault="0002496C" w:rsidP="00D535FB">
          <w:pPr>
            <w:jc w:val="center"/>
            <w:rPr>
              <w:rFonts w:ascii="Arial" w:hAnsi="Arial"/>
              <w:b/>
              <w:sz w:val="22"/>
              <w:szCs w:val="22"/>
            </w:rPr>
          </w:pPr>
        </w:p>
      </w:tc>
      <w:tc>
        <w:tcPr>
          <w:tcW w:w="3813" w:type="dxa"/>
          <w:vMerge/>
        </w:tcPr>
        <w:p w14:paraId="221CF318" w14:textId="77777777" w:rsidR="0002496C" w:rsidRPr="00B9016E" w:rsidRDefault="0002496C" w:rsidP="00D535FB">
          <w:pPr>
            <w:rPr>
              <w:sz w:val="22"/>
              <w:szCs w:val="22"/>
            </w:rPr>
          </w:pPr>
        </w:p>
      </w:tc>
    </w:tr>
    <w:tr w:rsidR="0002496C" w:rsidRPr="00B9016E" w14:paraId="30B559EE" w14:textId="77777777" w:rsidTr="00B9016E">
      <w:trPr>
        <w:trHeight w:val="20"/>
        <w:jc w:val="center"/>
      </w:trPr>
      <w:tc>
        <w:tcPr>
          <w:tcW w:w="2288" w:type="dxa"/>
          <w:gridSpan w:val="2"/>
          <w:vAlign w:val="center"/>
        </w:tcPr>
        <w:p w14:paraId="668F89D0" w14:textId="77777777" w:rsidR="0002496C" w:rsidRPr="00B9016E" w:rsidRDefault="0002496C" w:rsidP="00D535FB">
          <w:pPr>
            <w:jc w:val="center"/>
            <w:rPr>
              <w:rFonts w:ascii="Arial" w:hAnsi="Arial"/>
              <w:b/>
              <w:sz w:val="22"/>
              <w:szCs w:val="22"/>
            </w:rPr>
          </w:pPr>
          <w:r w:rsidRPr="00B9016E">
            <w:rPr>
              <w:rFonts w:ascii="Arial" w:hAnsi="Arial"/>
              <w:b/>
              <w:sz w:val="22"/>
              <w:szCs w:val="22"/>
            </w:rPr>
            <w:t xml:space="preserve">Página </w:t>
          </w:r>
          <w:r w:rsidRPr="00B9016E">
            <w:rPr>
              <w:rFonts w:ascii="Arial" w:hAnsi="Arial"/>
              <w:b/>
              <w:sz w:val="22"/>
              <w:szCs w:val="22"/>
            </w:rPr>
            <w:fldChar w:fldCharType="begin"/>
          </w:r>
          <w:r w:rsidRPr="00B9016E">
            <w:rPr>
              <w:rFonts w:ascii="Arial" w:hAnsi="Arial"/>
              <w:b/>
              <w:sz w:val="22"/>
              <w:szCs w:val="22"/>
            </w:rPr>
            <w:instrText>PAGE \* Arabic</w:instrText>
          </w:r>
          <w:r w:rsidRPr="00B9016E">
            <w:rPr>
              <w:rFonts w:ascii="Arial" w:hAnsi="Arial"/>
              <w:b/>
              <w:sz w:val="22"/>
              <w:szCs w:val="22"/>
            </w:rPr>
            <w:fldChar w:fldCharType="separate"/>
          </w:r>
          <w:r w:rsidR="006A0DB5">
            <w:rPr>
              <w:rFonts w:ascii="Arial" w:hAnsi="Arial"/>
              <w:b/>
              <w:noProof/>
              <w:sz w:val="22"/>
              <w:szCs w:val="22"/>
            </w:rPr>
            <w:t>6</w:t>
          </w:r>
          <w:r w:rsidRPr="00B9016E">
            <w:rPr>
              <w:rFonts w:ascii="Arial" w:hAnsi="Arial"/>
              <w:b/>
              <w:sz w:val="22"/>
              <w:szCs w:val="22"/>
            </w:rPr>
            <w:fldChar w:fldCharType="end"/>
          </w:r>
          <w:r w:rsidRPr="00B9016E">
            <w:rPr>
              <w:rFonts w:ascii="Arial" w:hAnsi="Arial"/>
              <w:b/>
              <w:sz w:val="22"/>
              <w:szCs w:val="22"/>
            </w:rPr>
            <w:t xml:space="preserve"> de </w:t>
          </w:r>
          <w:r w:rsidRPr="00B9016E">
            <w:rPr>
              <w:rFonts w:ascii="Arial" w:hAnsi="Arial"/>
              <w:b/>
              <w:sz w:val="22"/>
              <w:szCs w:val="22"/>
            </w:rPr>
            <w:fldChar w:fldCharType="begin"/>
          </w:r>
          <w:r w:rsidRPr="00B9016E">
            <w:rPr>
              <w:rFonts w:ascii="Arial" w:hAnsi="Arial"/>
              <w:b/>
              <w:sz w:val="22"/>
              <w:szCs w:val="22"/>
            </w:rPr>
            <w:instrText>NUMPAGES \* Arabic</w:instrText>
          </w:r>
          <w:r w:rsidRPr="00B9016E">
            <w:rPr>
              <w:rFonts w:ascii="Arial" w:hAnsi="Arial"/>
              <w:b/>
              <w:sz w:val="22"/>
              <w:szCs w:val="22"/>
            </w:rPr>
            <w:fldChar w:fldCharType="separate"/>
          </w:r>
          <w:r w:rsidR="006A0DB5">
            <w:rPr>
              <w:rFonts w:ascii="Arial" w:hAnsi="Arial"/>
              <w:b/>
              <w:noProof/>
              <w:sz w:val="22"/>
              <w:szCs w:val="22"/>
            </w:rPr>
            <w:t>6</w:t>
          </w:r>
          <w:r w:rsidRPr="00B9016E">
            <w:rPr>
              <w:rFonts w:ascii="Arial" w:hAnsi="Arial"/>
              <w:b/>
              <w:sz w:val="22"/>
              <w:szCs w:val="22"/>
            </w:rPr>
            <w:fldChar w:fldCharType="end"/>
          </w:r>
        </w:p>
      </w:tc>
      <w:tc>
        <w:tcPr>
          <w:tcW w:w="4228" w:type="dxa"/>
          <w:vAlign w:val="center"/>
        </w:tcPr>
        <w:p w14:paraId="2BA6E501" w14:textId="77777777" w:rsidR="0002496C" w:rsidRPr="00B9016E" w:rsidRDefault="0002496C" w:rsidP="00D535FB">
          <w:pPr>
            <w:jc w:val="center"/>
            <w:rPr>
              <w:rFonts w:ascii="Arial" w:hAnsi="Arial"/>
              <w:b/>
              <w:sz w:val="22"/>
              <w:szCs w:val="22"/>
            </w:rPr>
          </w:pPr>
          <w:r w:rsidRPr="00B9016E">
            <w:rPr>
              <w:rFonts w:ascii="Arial" w:hAnsi="Arial"/>
              <w:b/>
              <w:sz w:val="22"/>
              <w:szCs w:val="22"/>
            </w:rPr>
            <w:t>Aprobó: Comité técnico de calidad</w:t>
          </w:r>
        </w:p>
      </w:tc>
      <w:tc>
        <w:tcPr>
          <w:tcW w:w="3813" w:type="dxa"/>
          <w:vMerge/>
        </w:tcPr>
        <w:p w14:paraId="3CAC152E" w14:textId="77777777" w:rsidR="0002496C" w:rsidRPr="00B9016E" w:rsidRDefault="0002496C" w:rsidP="00D535FB">
          <w:pPr>
            <w:rPr>
              <w:sz w:val="22"/>
              <w:szCs w:val="22"/>
            </w:rPr>
          </w:pPr>
        </w:p>
      </w:tc>
    </w:tr>
  </w:tbl>
  <w:p w14:paraId="49658F64" w14:textId="77777777" w:rsidR="00FE4D98" w:rsidRPr="00A11717" w:rsidRDefault="009D1C0F" w:rsidP="00B9016E">
    <w:pPr>
      <w:pStyle w:val="Encabezado"/>
      <w:rPr>
        <w:rFonts w:ascii="Century" w:hAnsi="Century"/>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07AF8" w14:textId="77777777" w:rsidR="008609D5" w:rsidRDefault="009D1C0F">
    <w:pPr>
      <w:pStyle w:val="Encabezado"/>
    </w:pPr>
    <w:r>
      <w:rPr>
        <w:noProof/>
        <w:lang w:val="es-CO" w:eastAsia="es-CO"/>
      </w:rPr>
      <w:pict w14:anchorId="78741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0637" o:spid="_x0000_s2050" type="#_x0000_t75" style="position:absolute;margin-left:0;margin-top:0;width:456pt;height:603.9pt;z-index:-251655168;mso-position-horizontal:center;mso-position-horizontal-relative:margin;mso-position-vertical:center;mso-position-vertical-relative:margin" o:allowincell="f">
          <v:imagedata r:id="rId1" o:title="Nueva imagen (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EF4864"/>
    <w:multiLevelType w:val="hybridMultilevel"/>
    <w:tmpl w:val="306E79C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9A5D76"/>
    <w:multiLevelType w:val="hybridMultilevel"/>
    <w:tmpl w:val="296EC3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6C6FDB"/>
    <w:multiLevelType w:val="hybridMultilevel"/>
    <w:tmpl w:val="BDE2260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141B0AD9"/>
    <w:multiLevelType w:val="multilevel"/>
    <w:tmpl w:val="1360C49A"/>
    <w:lvl w:ilvl="0">
      <w:start w:val="1"/>
      <w:numFmt w:val="decimal"/>
      <w:lvlText w:val="%1"/>
      <w:lvlJc w:val="left"/>
      <w:pPr>
        <w:ind w:left="390" w:hanging="390"/>
      </w:pPr>
      <w:rPr>
        <w:rFonts w:hint="default"/>
      </w:rPr>
    </w:lvl>
    <w:lvl w:ilvl="1">
      <w:start w:val="1"/>
      <w:numFmt w:val="decimal"/>
      <w:lvlText w:val="%2."/>
      <w:lvlJc w:val="left"/>
      <w:pPr>
        <w:ind w:left="390" w:hanging="390"/>
      </w:pPr>
      <w:rPr>
        <w:rFonts w:ascii="Arial" w:eastAsia="Times New Roman" w:hAnsi="Arial" w:cs="Arial"/>
        <w:b/>
      </w:rPr>
    </w:lvl>
    <w:lvl w:ilvl="2">
      <w:start w:val="1"/>
      <w:numFmt w:val="decimal"/>
      <w:lvlText w:val="%1.%2.%3"/>
      <w:lvlJc w:val="left"/>
      <w:pPr>
        <w:ind w:left="720" w:hanging="720"/>
      </w:pPr>
      <w:rPr>
        <w:rFonts w:hint="default"/>
      </w:rPr>
    </w:lvl>
    <w:lvl w:ilvl="3">
      <w:start w:val="1"/>
      <w:numFmt w:val="decimal"/>
      <w:pStyle w:val="Ttulo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0C24EE"/>
    <w:multiLevelType w:val="hybridMultilevel"/>
    <w:tmpl w:val="2BEC7AB6"/>
    <w:lvl w:ilvl="0" w:tplc="2F2026AE">
      <w:start w:val="3"/>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25EE5D3B"/>
    <w:multiLevelType w:val="hybridMultilevel"/>
    <w:tmpl w:val="BDE226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8E21E77"/>
    <w:multiLevelType w:val="hybridMultilevel"/>
    <w:tmpl w:val="EA7413B4"/>
    <w:lvl w:ilvl="0" w:tplc="240A000D">
      <w:start w:val="1"/>
      <w:numFmt w:val="bullet"/>
      <w:lvlText w:val=""/>
      <w:lvlJc w:val="left"/>
      <w:pPr>
        <w:tabs>
          <w:tab w:val="num" w:pos="720"/>
        </w:tabs>
        <w:ind w:left="720" w:hanging="360"/>
      </w:pPr>
      <w:rPr>
        <w:rFonts w:ascii="Wingdings" w:hAnsi="Wingdings" w:hint="default"/>
      </w:rPr>
    </w:lvl>
    <w:lvl w:ilvl="1" w:tplc="E8FCB712">
      <w:start w:val="1"/>
      <w:numFmt w:val="bullet"/>
      <w:lvlText w:val="•"/>
      <w:lvlJc w:val="left"/>
      <w:pPr>
        <w:tabs>
          <w:tab w:val="num" w:pos="1440"/>
        </w:tabs>
        <w:ind w:left="1440" w:hanging="360"/>
      </w:pPr>
      <w:rPr>
        <w:rFonts w:ascii="Arial" w:hAnsi="Arial" w:cs="Times New Roman" w:hint="default"/>
      </w:rPr>
    </w:lvl>
    <w:lvl w:ilvl="2" w:tplc="BA1A00B2">
      <w:start w:val="1"/>
      <w:numFmt w:val="bullet"/>
      <w:lvlText w:val="•"/>
      <w:lvlJc w:val="left"/>
      <w:pPr>
        <w:tabs>
          <w:tab w:val="num" w:pos="2160"/>
        </w:tabs>
        <w:ind w:left="2160" w:hanging="360"/>
      </w:pPr>
      <w:rPr>
        <w:rFonts w:ascii="Arial" w:hAnsi="Arial" w:cs="Times New Roman" w:hint="default"/>
      </w:rPr>
    </w:lvl>
    <w:lvl w:ilvl="3" w:tplc="EE70D162">
      <w:start w:val="1"/>
      <w:numFmt w:val="bullet"/>
      <w:lvlText w:val="•"/>
      <w:lvlJc w:val="left"/>
      <w:pPr>
        <w:tabs>
          <w:tab w:val="num" w:pos="2880"/>
        </w:tabs>
        <w:ind w:left="2880" w:hanging="360"/>
      </w:pPr>
      <w:rPr>
        <w:rFonts w:ascii="Arial" w:hAnsi="Arial" w:cs="Times New Roman" w:hint="default"/>
      </w:rPr>
    </w:lvl>
    <w:lvl w:ilvl="4" w:tplc="50BCA90C">
      <w:start w:val="1"/>
      <w:numFmt w:val="bullet"/>
      <w:lvlText w:val="•"/>
      <w:lvlJc w:val="left"/>
      <w:pPr>
        <w:tabs>
          <w:tab w:val="num" w:pos="3600"/>
        </w:tabs>
        <w:ind w:left="3600" w:hanging="360"/>
      </w:pPr>
      <w:rPr>
        <w:rFonts w:ascii="Arial" w:hAnsi="Arial" w:cs="Times New Roman" w:hint="default"/>
      </w:rPr>
    </w:lvl>
    <w:lvl w:ilvl="5" w:tplc="BDEA5FCA">
      <w:start w:val="1"/>
      <w:numFmt w:val="bullet"/>
      <w:lvlText w:val="•"/>
      <w:lvlJc w:val="left"/>
      <w:pPr>
        <w:tabs>
          <w:tab w:val="num" w:pos="4320"/>
        </w:tabs>
        <w:ind w:left="4320" w:hanging="360"/>
      </w:pPr>
      <w:rPr>
        <w:rFonts w:ascii="Arial" w:hAnsi="Arial" w:cs="Times New Roman" w:hint="default"/>
      </w:rPr>
    </w:lvl>
    <w:lvl w:ilvl="6" w:tplc="23CCA90C">
      <w:start w:val="1"/>
      <w:numFmt w:val="bullet"/>
      <w:lvlText w:val="•"/>
      <w:lvlJc w:val="left"/>
      <w:pPr>
        <w:tabs>
          <w:tab w:val="num" w:pos="5040"/>
        </w:tabs>
        <w:ind w:left="5040" w:hanging="360"/>
      </w:pPr>
      <w:rPr>
        <w:rFonts w:ascii="Arial" w:hAnsi="Arial" w:cs="Times New Roman" w:hint="default"/>
      </w:rPr>
    </w:lvl>
    <w:lvl w:ilvl="7" w:tplc="CC9293AC">
      <w:start w:val="1"/>
      <w:numFmt w:val="bullet"/>
      <w:lvlText w:val="•"/>
      <w:lvlJc w:val="left"/>
      <w:pPr>
        <w:tabs>
          <w:tab w:val="num" w:pos="5760"/>
        </w:tabs>
        <w:ind w:left="5760" w:hanging="360"/>
      </w:pPr>
      <w:rPr>
        <w:rFonts w:ascii="Arial" w:hAnsi="Arial" w:cs="Times New Roman" w:hint="default"/>
      </w:rPr>
    </w:lvl>
    <w:lvl w:ilvl="8" w:tplc="CBE818BC">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D386760"/>
    <w:multiLevelType w:val="hybridMultilevel"/>
    <w:tmpl w:val="0596C754"/>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4CD5C0B"/>
    <w:multiLevelType w:val="hybridMultilevel"/>
    <w:tmpl w:val="AFDAAC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641900"/>
    <w:multiLevelType w:val="hybridMultilevel"/>
    <w:tmpl w:val="7A84A292"/>
    <w:lvl w:ilvl="0" w:tplc="849E044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1" w15:restartNumberingAfterBreak="0">
    <w:nsid w:val="40C459B2"/>
    <w:multiLevelType w:val="hybridMultilevel"/>
    <w:tmpl w:val="78F858F2"/>
    <w:lvl w:ilvl="0" w:tplc="C09E216C">
      <w:start w:val="1"/>
      <w:numFmt w:val="decimal"/>
      <w:lvlText w:val="%1."/>
      <w:lvlJc w:val="left"/>
      <w:pPr>
        <w:ind w:left="720" w:hanging="360"/>
      </w:pPr>
      <w:rPr>
        <w:rFonts w:ascii="Verdana" w:hAnsi="Verdana"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590938"/>
    <w:multiLevelType w:val="hybridMultilevel"/>
    <w:tmpl w:val="E9B8D0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84371B"/>
    <w:multiLevelType w:val="hybridMultilevel"/>
    <w:tmpl w:val="CEAE7C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4954C20"/>
    <w:multiLevelType w:val="hybridMultilevel"/>
    <w:tmpl w:val="3CA84AD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6AA28B1"/>
    <w:multiLevelType w:val="hybridMultilevel"/>
    <w:tmpl w:val="47E45C92"/>
    <w:lvl w:ilvl="0" w:tplc="50380038">
      <w:start w:val="1"/>
      <w:numFmt w:val="bullet"/>
      <w:lvlText w:val="•"/>
      <w:lvlJc w:val="left"/>
      <w:pPr>
        <w:ind w:left="720" w:hanging="360"/>
      </w:pPr>
      <w:rPr>
        <w:rFonts w:ascii="Arial" w:hAnsi="Aria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D0B7077"/>
    <w:multiLevelType w:val="hybridMultilevel"/>
    <w:tmpl w:val="DD161A36"/>
    <w:lvl w:ilvl="0" w:tplc="14A433D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845FE9"/>
    <w:multiLevelType w:val="multilevel"/>
    <w:tmpl w:val="427C13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F6321C2"/>
    <w:multiLevelType w:val="hybridMultilevel"/>
    <w:tmpl w:val="8B744F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07B24D2"/>
    <w:multiLevelType w:val="hybridMultilevel"/>
    <w:tmpl w:val="80DCF730"/>
    <w:lvl w:ilvl="0" w:tplc="240A000F">
      <w:start w:val="1"/>
      <w:numFmt w:val="decimal"/>
      <w:lvlText w:val="%1."/>
      <w:lvlJc w:val="left"/>
      <w:pPr>
        <w:ind w:left="773" w:hanging="360"/>
      </w:pPr>
    </w:lvl>
    <w:lvl w:ilvl="1" w:tplc="240A0019" w:tentative="1">
      <w:start w:val="1"/>
      <w:numFmt w:val="lowerLetter"/>
      <w:lvlText w:val="%2."/>
      <w:lvlJc w:val="left"/>
      <w:pPr>
        <w:ind w:left="1493" w:hanging="360"/>
      </w:pPr>
    </w:lvl>
    <w:lvl w:ilvl="2" w:tplc="240A001B" w:tentative="1">
      <w:start w:val="1"/>
      <w:numFmt w:val="lowerRoman"/>
      <w:lvlText w:val="%3."/>
      <w:lvlJc w:val="right"/>
      <w:pPr>
        <w:ind w:left="2213" w:hanging="180"/>
      </w:pPr>
    </w:lvl>
    <w:lvl w:ilvl="3" w:tplc="240A000F" w:tentative="1">
      <w:start w:val="1"/>
      <w:numFmt w:val="decimal"/>
      <w:lvlText w:val="%4."/>
      <w:lvlJc w:val="left"/>
      <w:pPr>
        <w:ind w:left="2933" w:hanging="360"/>
      </w:pPr>
    </w:lvl>
    <w:lvl w:ilvl="4" w:tplc="240A0019" w:tentative="1">
      <w:start w:val="1"/>
      <w:numFmt w:val="lowerLetter"/>
      <w:lvlText w:val="%5."/>
      <w:lvlJc w:val="left"/>
      <w:pPr>
        <w:ind w:left="3653" w:hanging="360"/>
      </w:pPr>
    </w:lvl>
    <w:lvl w:ilvl="5" w:tplc="240A001B" w:tentative="1">
      <w:start w:val="1"/>
      <w:numFmt w:val="lowerRoman"/>
      <w:lvlText w:val="%6."/>
      <w:lvlJc w:val="right"/>
      <w:pPr>
        <w:ind w:left="4373" w:hanging="180"/>
      </w:pPr>
    </w:lvl>
    <w:lvl w:ilvl="6" w:tplc="240A000F" w:tentative="1">
      <w:start w:val="1"/>
      <w:numFmt w:val="decimal"/>
      <w:lvlText w:val="%7."/>
      <w:lvlJc w:val="left"/>
      <w:pPr>
        <w:ind w:left="5093" w:hanging="360"/>
      </w:pPr>
    </w:lvl>
    <w:lvl w:ilvl="7" w:tplc="240A0019" w:tentative="1">
      <w:start w:val="1"/>
      <w:numFmt w:val="lowerLetter"/>
      <w:lvlText w:val="%8."/>
      <w:lvlJc w:val="left"/>
      <w:pPr>
        <w:ind w:left="5813" w:hanging="360"/>
      </w:pPr>
    </w:lvl>
    <w:lvl w:ilvl="8" w:tplc="240A001B" w:tentative="1">
      <w:start w:val="1"/>
      <w:numFmt w:val="lowerRoman"/>
      <w:lvlText w:val="%9."/>
      <w:lvlJc w:val="right"/>
      <w:pPr>
        <w:ind w:left="6533" w:hanging="180"/>
      </w:pPr>
    </w:lvl>
  </w:abstractNum>
  <w:abstractNum w:abstractNumId="20" w15:restartNumberingAfterBreak="0">
    <w:nsid w:val="60A32190"/>
    <w:multiLevelType w:val="hybridMultilevel"/>
    <w:tmpl w:val="79D692CA"/>
    <w:lvl w:ilvl="0" w:tplc="240A000D">
      <w:start w:val="1"/>
      <w:numFmt w:val="bullet"/>
      <w:lvlText w:val=""/>
      <w:lvlJc w:val="left"/>
      <w:pPr>
        <w:tabs>
          <w:tab w:val="num" w:pos="720"/>
        </w:tabs>
        <w:ind w:left="720" w:hanging="360"/>
      </w:pPr>
      <w:rPr>
        <w:rFonts w:ascii="Wingdings" w:hAnsi="Wingdings" w:hint="default"/>
      </w:rPr>
    </w:lvl>
    <w:lvl w:ilvl="1" w:tplc="50380038">
      <w:start w:val="1"/>
      <w:numFmt w:val="bullet"/>
      <w:lvlText w:val="•"/>
      <w:lvlJc w:val="left"/>
      <w:pPr>
        <w:tabs>
          <w:tab w:val="num" w:pos="1440"/>
        </w:tabs>
        <w:ind w:left="1440" w:hanging="360"/>
      </w:pPr>
      <w:rPr>
        <w:rFonts w:ascii="Arial" w:hAnsi="Arial" w:cs="Times New Roman" w:hint="default"/>
      </w:rPr>
    </w:lvl>
    <w:lvl w:ilvl="2" w:tplc="E32A3D5C">
      <w:start w:val="1"/>
      <w:numFmt w:val="bullet"/>
      <w:lvlText w:val="•"/>
      <w:lvlJc w:val="left"/>
      <w:pPr>
        <w:tabs>
          <w:tab w:val="num" w:pos="2160"/>
        </w:tabs>
        <w:ind w:left="2160" w:hanging="360"/>
      </w:pPr>
      <w:rPr>
        <w:rFonts w:ascii="Arial" w:hAnsi="Arial" w:cs="Times New Roman" w:hint="default"/>
      </w:rPr>
    </w:lvl>
    <w:lvl w:ilvl="3" w:tplc="3B6AB7D0">
      <w:start w:val="1"/>
      <w:numFmt w:val="bullet"/>
      <w:lvlText w:val="•"/>
      <w:lvlJc w:val="left"/>
      <w:pPr>
        <w:tabs>
          <w:tab w:val="num" w:pos="2880"/>
        </w:tabs>
        <w:ind w:left="2880" w:hanging="360"/>
      </w:pPr>
      <w:rPr>
        <w:rFonts w:ascii="Arial" w:hAnsi="Arial" w:cs="Times New Roman" w:hint="default"/>
      </w:rPr>
    </w:lvl>
    <w:lvl w:ilvl="4" w:tplc="553E9248">
      <w:start w:val="1"/>
      <w:numFmt w:val="bullet"/>
      <w:lvlText w:val="•"/>
      <w:lvlJc w:val="left"/>
      <w:pPr>
        <w:tabs>
          <w:tab w:val="num" w:pos="3600"/>
        </w:tabs>
        <w:ind w:left="3600" w:hanging="360"/>
      </w:pPr>
      <w:rPr>
        <w:rFonts w:ascii="Arial" w:hAnsi="Arial" w:cs="Times New Roman" w:hint="default"/>
      </w:rPr>
    </w:lvl>
    <w:lvl w:ilvl="5" w:tplc="444C8222">
      <w:start w:val="1"/>
      <w:numFmt w:val="bullet"/>
      <w:lvlText w:val="•"/>
      <w:lvlJc w:val="left"/>
      <w:pPr>
        <w:tabs>
          <w:tab w:val="num" w:pos="4320"/>
        </w:tabs>
        <w:ind w:left="4320" w:hanging="360"/>
      </w:pPr>
      <w:rPr>
        <w:rFonts w:ascii="Arial" w:hAnsi="Arial" w:cs="Times New Roman" w:hint="default"/>
      </w:rPr>
    </w:lvl>
    <w:lvl w:ilvl="6" w:tplc="D6447608">
      <w:start w:val="1"/>
      <w:numFmt w:val="bullet"/>
      <w:lvlText w:val="•"/>
      <w:lvlJc w:val="left"/>
      <w:pPr>
        <w:tabs>
          <w:tab w:val="num" w:pos="5040"/>
        </w:tabs>
        <w:ind w:left="5040" w:hanging="360"/>
      </w:pPr>
      <w:rPr>
        <w:rFonts w:ascii="Arial" w:hAnsi="Arial" w:cs="Times New Roman" w:hint="default"/>
      </w:rPr>
    </w:lvl>
    <w:lvl w:ilvl="7" w:tplc="76BEC5F2">
      <w:start w:val="1"/>
      <w:numFmt w:val="bullet"/>
      <w:lvlText w:val="•"/>
      <w:lvlJc w:val="left"/>
      <w:pPr>
        <w:tabs>
          <w:tab w:val="num" w:pos="5760"/>
        </w:tabs>
        <w:ind w:left="5760" w:hanging="360"/>
      </w:pPr>
      <w:rPr>
        <w:rFonts w:ascii="Arial" w:hAnsi="Arial" w:cs="Times New Roman" w:hint="default"/>
      </w:rPr>
    </w:lvl>
    <w:lvl w:ilvl="8" w:tplc="57FA8890">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661A2E93"/>
    <w:multiLevelType w:val="hybridMultilevel"/>
    <w:tmpl w:val="C0CE14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88A553E"/>
    <w:multiLevelType w:val="hybridMultilevel"/>
    <w:tmpl w:val="E75E9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ED8185C"/>
    <w:multiLevelType w:val="hybridMultilevel"/>
    <w:tmpl w:val="632882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244774C"/>
    <w:multiLevelType w:val="hybridMultilevel"/>
    <w:tmpl w:val="F0B4DC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7E00EF8"/>
    <w:multiLevelType w:val="hybridMultilevel"/>
    <w:tmpl w:val="C38426C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7D4F0D37"/>
    <w:multiLevelType w:val="hybridMultilevel"/>
    <w:tmpl w:val="88AA7F98"/>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0"/>
  </w:num>
  <w:num w:numId="2">
    <w:abstractNumId w:val="7"/>
  </w:num>
  <w:num w:numId="3">
    <w:abstractNumId w:val="25"/>
  </w:num>
  <w:num w:numId="4">
    <w:abstractNumId w:val="4"/>
  </w:num>
  <w:num w:numId="5">
    <w:abstractNumId w:val="0"/>
  </w:num>
  <w:num w:numId="6">
    <w:abstractNumId w:val="12"/>
  </w:num>
  <w:num w:numId="7">
    <w:abstractNumId w:val="18"/>
  </w:num>
  <w:num w:numId="8">
    <w:abstractNumId w:val="26"/>
  </w:num>
  <w:num w:numId="9">
    <w:abstractNumId w:val="10"/>
  </w:num>
  <w:num w:numId="10">
    <w:abstractNumId w:val="9"/>
  </w:num>
  <w:num w:numId="11">
    <w:abstractNumId w:val="2"/>
  </w:num>
  <w:num w:numId="12">
    <w:abstractNumId w:val="15"/>
  </w:num>
  <w:num w:numId="13">
    <w:abstractNumId w:val="5"/>
  </w:num>
  <w:num w:numId="14">
    <w:abstractNumId w:val="22"/>
  </w:num>
  <w:num w:numId="15">
    <w:abstractNumId w:val="24"/>
  </w:num>
  <w:num w:numId="16">
    <w:abstractNumId w:val="13"/>
  </w:num>
  <w:num w:numId="17">
    <w:abstractNumId w:val="1"/>
  </w:num>
  <w:num w:numId="18">
    <w:abstractNumId w:val="14"/>
  </w:num>
  <w:num w:numId="19">
    <w:abstractNumId w:val="11"/>
  </w:num>
  <w:num w:numId="20">
    <w:abstractNumId w:val="16"/>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3"/>
  </w:num>
  <w:num w:numId="25">
    <w:abstractNumId w:val="21"/>
  </w:num>
  <w:num w:numId="26">
    <w:abstractNumId w:val="8"/>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46D"/>
    <w:rsid w:val="00011BA3"/>
    <w:rsid w:val="0002496C"/>
    <w:rsid w:val="001C5069"/>
    <w:rsid w:val="005039D8"/>
    <w:rsid w:val="006362ED"/>
    <w:rsid w:val="006A0DB5"/>
    <w:rsid w:val="0073214F"/>
    <w:rsid w:val="00885215"/>
    <w:rsid w:val="009D1C0F"/>
    <w:rsid w:val="00AB57EE"/>
    <w:rsid w:val="00AC446D"/>
    <w:rsid w:val="00B3596D"/>
    <w:rsid w:val="00B9016E"/>
    <w:rsid w:val="00D535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C105A67"/>
  <w15:chartTrackingRefBased/>
  <w15:docId w15:val="{BF0F0411-2170-4045-B65A-4C6A054A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46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Textoindependiente"/>
    <w:link w:val="Ttulo1Car"/>
    <w:uiPriority w:val="9"/>
    <w:qFormat/>
    <w:rsid w:val="00AC446D"/>
    <w:pPr>
      <w:keepNext/>
      <w:widowControl w:val="0"/>
      <w:tabs>
        <w:tab w:val="num" w:pos="2160"/>
      </w:tabs>
      <w:suppressAutoHyphens/>
      <w:spacing w:line="100" w:lineRule="atLeast"/>
      <w:ind w:left="2592" w:hanging="432"/>
      <w:jc w:val="center"/>
      <w:outlineLvl w:val="0"/>
    </w:pPr>
    <w:rPr>
      <w:b/>
      <w:kern w:val="1"/>
      <w:lang w:val="es-CO" w:eastAsia="ar-SA"/>
    </w:rPr>
  </w:style>
  <w:style w:type="paragraph" w:styleId="Ttulo2">
    <w:name w:val="heading 2"/>
    <w:basedOn w:val="Normal"/>
    <w:next w:val="Normal"/>
    <w:link w:val="Ttulo2Car"/>
    <w:uiPriority w:val="9"/>
    <w:unhideWhenUsed/>
    <w:qFormat/>
    <w:rsid w:val="00AC44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C446D"/>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qFormat/>
    <w:rsid w:val="00AC446D"/>
    <w:pPr>
      <w:keepNext/>
      <w:numPr>
        <w:ilvl w:val="3"/>
        <w:numId w:val="4"/>
      </w:numPr>
      <w:suppressAutoHyphens/>
      <w:autoSpaceDE w:val="0"/>
      <w:spacing w:line="312" w:lineRule="auto"/>
      <w:jc w:val="center"/>
      <w:outlineLvl w:val="3"/>
    </w:pPr>
    <w:rPr>
      <w:rFonts w:ascii="Bookman Old Style" w:hAnsi="Bookman Old Style" w:cs="Bookman Old Style"/>
      <w:b/>
      <w:bCs/>
      <w:spacing w:val="-2"/>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446D"/>
    <w:rPr>
      <w:rFonts w:ascii="Times New Roman" w:eastAsia="Times New Roman" w:hAnsi="Times New Roman" w:cs="Times New Roman"/>
      <w:b/>
      <w:kern w:val="1"/>
      <w:sz w:val="24"/>
      <w:szCs w:val="24"/>
      <w:lang w:eastAsia="ar-SA"/>
    </w:rPr>
  </w:style>
  <w:style w:type="character" w:customStyle="1" w:styleId="Ttulo2Car">
    <w:name w:val="Título 2 Car"/>
    <w:basedOn w:val="Fuentedeprrafopredeter"/>
    <w:link w:val="Ttulo2"/>
    <w:uiPriority w:val="9"/>
    <w:rsid w:val="00AC446D"/>
    <w:rPr>
      <w:rFonts w:asciiTheme="majorHAnsi" w:eastAsiaTheme="majorEastAsia" w:hAnsiTheme="majorHAnsi" w:cstheme="majorBidi"/>
      <w:color w:val="2F5496" w:themeColor="accent1" w:themeShade="BF"/>
      <w:sz w:val="26"/>
      <w:szCs w:val="26"/>
      <w:lang w:val="es-ES" w:eastAsia="es-ES"/>
    </w:rPr>
  </w:style>
  <w:style w:type="character" w:customStyle="1" w:styleId="Ttulo3Car">
    <w:name w:val="Título 3 Car"/>
    <w:basedOn w:val="Fuentedeprrafopredeter"/>
    <w:link w:val="Ttulo3"/>
    <w:uiPriority w:val="9"/>
    <w:semiHidden/>
    <w:rsid w:val="00AC446D"/>
    <w:rPr>
      <w:rFonts w:asciiTheme="majorHAnsi" w:eastAsiaTheme="majorEastAsia" w:hAnsiTheme="majorHAnsi" w:cstheme="majorBidi"/>
      <w:color w:val="1F3763" w:themeColor="accent1" w:themeShade="7F"/>
      <w:sz w:val="24"/>
      <w:szCs w:val="24"/>
      <w:lang w:val="es-ES" w:eastAsia="es-ES"/>
    </w:rPr>
  </w:style>
  <w:style w:type="character" w:customStyle="1" w:styleId="Ttulo4Car">
    <w:name w:val="Título 4 Car"/>
    <w:basedOn w:val="Fuentedeprrafopredeter"/>
    <w:link w:val="Ttulo4"/>
    <w:rsid w:val="00AC446D"/>
    <w:rPr>
      <w:rFonts w:ascii="Bookman Old Style" w:eastAsia="Times New Roman" w:hAnsi="Bookman Old Style" w:cs="Bookman Old Style"/>
      <w:b/>
      <w:bCs/>
      <w:spacing w:val="-2"/>
      <w:sz w:val="24"/>
      <w:szCs w:val="24"/>
      <w:lang w:val="es-ES_tradnl" w:eastAsia="ar-SA"/>
    </w:rPr>
  </w:style>
  <w:style w:type="paragraph" w:styleId="Piedepgina">
    <w:name w:val="footer"/>
    <w:basedOn w:val="Normal"/>
    <w:link w:val="PiedepginaCar"/>
    <w:uiPriority w:val="99"/>
    <w:rsid w:val="00AC446D"/>
    <w:pPr>
      <w:tabs>
        <w:tab w:val="center" w:pos="4252"/>
        <w:tab w:val="right" w:pos="8504"/>
      </w:tabs>
    </w:pPr>
  </w:style>
  <w:style w:type="character" w:customStyle="1" w:styleId="PiedepginaCar">
    <w:name w:val="Pie de página Car"/>
    <w:basedOn w:val="Fuentedeprrafopredeter"/>
    <w:link w:val="Piedepgina"/>
    <w:uiPriority w:val="99"/>
    <w:rsid w:val="00AC446D"/>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AC446D"/>
    <w:pPr>
      <w:tabs>
        <w:tab w:val="center" w:pos="4252"/>
        <w:tab w:val="right" w:pos="8504"/>
      </w:tabs>
    </w:pPr>
  </w:style>
  <w:style w:type="character" w:customStyle="1" w:styleId="EncabezadoCar">
    <w:name w:val="Encabezado Car"/>
    <w:basedOn w:val="Fuentedeprrafopredeter"/>
    <w:link w:val="Encabezado"/>
    <w:rsid w:val="00AC446D"/>
    <w:rPr>
      <w:rFonts w:ascii="Times New Roman" w:eastAsia="Times New Roman" w:hAnsi="Times New Roman" w:cs="Times New Roman"/>
      <w:sz w:val="24"/>
      <w:szCs w:val="24"/>
      <w:lang w:val="es-ES" w:eastAsia="es-ES"/>
    </w:rPr>
  </w:style>
  <w:style w:type="character" w:styleId="Hipervnculo">
    <w:name w:val="Hyperlink"/>
    <w:rsid w:val="00AC446D"/>
    <w:rPr>
      <w:color w:val="0000FF"/>
      <w:u w:val="single"/>
    </w:rPr>
  </w:style>
  <w:style w:type="paragraph" w:styleId="Textoindependiente">
    <w:name w:val="Body Text"/>
    <w:aliases w:val="Texto independiente Car1 Car,Texto independiente Car Car Car,Texto independiente Car1 Car Car Car,Texto independiente Car Car Car Car Car,Texto independiente Car1 Car Car Car Car Car,Texto independiente Ca"/>
    <w:basedOn w:val="Normal"/>
    <w:link w:val="TextoindependienteCar"/>
    <w:uiPriority w:val="99"/>
    <w:unhideWhenUsed/>
    <w:rsid w:val="00AC446D"/>
    <w:pPr>
      <w:spacing w:after="120"/>
    </w:pPr>
  </w:style>
  <w:style w:type="character" w:customStyle="1" w:styleId="TextoindependienteCar">
    <w:name w:val="Texto independiente Car"/>
    <w:aliases w:val="Texto independiente Car1 Car Car,Texto independiente Car Car Car Car,Texto independiente Car1 Car Car Car Car,Texto independiente Car Car Car Car Car Car,Texto independiente Car1 Car Car Car Car Car Car,Texto independiente Ca Car"/>
    <w:basedOn w:val="Fuentedeprrafopredeter"/>
    <w:link w:val="Textoindependiente"/>
    <w:uiPriority w:val="99"/>
    <w:rsid w:val="00AC446D"/>
    <w:rPr>
      <w:rFonts w:ascii="Times New Roman" w:eastAsia="Times New Roman" w:hAnsi="Times New Roman" w:cs="Times New Roman"/>
      <w:sz w:val="24"/>
      <w:szCs w:val="24"/>
      <w:lang w:val="es-ES" w:eastAsia="es-ES"/>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titulo 3"/>
    <w:basedOn w:val="Normal"/>
    <w:link w:val="PrrafodelistaCar"/>
    <w:uiPriority w:val="1"/>
    <w:qFormat/>
    <w:rsid w:val="00AC446D"/>
    <w:pPr>
      <w:ind w:left="708"/>
    </w:pPr>
  </w:style>
  <w:style w:type="paragraph" w:styleId="Sinespaciado">
    <w:name w:val="No Spacing"/>
    <w:link w:val="SinespaciadoCar"/>
    <w:qFormat/>
    <w:rsid w:val="00AC446D"/>
    <w:pPr>
      <w:spacing w:after="0" w:line="240" w:lineRule="auto"/>
    </w:pPr>
    <w:rPr>
      <w:rFonts w:ascii="Calibri" w:eastAsia="Calibri" w:hAnsi="Calibri" w:cs="Times New Roman"/>
    </w:rPr>
  </w:style>
  <w:style w:type="paragraph" w:styleId="Lista">
    <w:name w:val="List"/>
    <w:basedOn w:val="Normal"/>
    <w:rsid w:val="00AC446D"/>
    <w:pPr>
      <w:ind w:left="283" w:hanging="283"/>
    </w:p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AC446D"/>
    <w:rPr>
      <w:rFonts w:ascii="Times New Roman" w:eastAsia="Times New Roman" w:hAnsi="Times New Roman" w:cs="Times New Roman"/>
      <w:sz w:val="24"/>
      <w:szCs w:val="24"/>
      <w:lang w:val="es-ES" w:eastAsia="es-ES"/>
    </w:rPr>
  </w:style>
  <w:style w:type="paragraph" w:customStyle="1" w:styleId="ListaCC">
    <w:name w:val="Lista CC."/>
    <w:basedOn w:val="Normal"/>
    <w:rsid w:val="00AC446D"/>
    <w:pPr>
      <w:spacing w:after="200" w:line="276" w:lineRule="auto"/>
    </w:pPr>
    <w:rPr>
      <w:rFonts w:ascii="Calibri" w:eastAsia="Calibri" w:hAnsi="Calibri"/>
      <w:sz w:val="22"/>
      <w:szCs w:val="22"/>
      <w:lang w:eastAsia="en-US"/>
    </w:rPr>
  </w:style>
  <w:style w:type="paragraph" w:styleId="NormalWeb">
    <w:name w:val="Normal (Web)"/>
    <w:basedOn w:val="Normal"/>
    <w:uiPriority w:val="99"/>
    <w:rsid w:val="00AC446D"/>
    <w:pPr>
      <w:spacing w:before="100" w:beforeAutospacing="1" w:after="100" w:afterAutospacing="1"/>
    </w:pPr>
  </w:style>
  <w:style w:type="paragraph" w:styleId="Puesto">
    <w:name w:val="Title"/>
    <w:basedOn w:val="Normal"/>
    <w:link w:val="PuestoCar"/>
    <w:qFormat/>
    <w:rsid w:val="00AC446D"/>
    <w:pPr>
      <w:jc w:val="center"/>
    </w:pPr>
    <w:rPr>
      <w:b/>
      <w:bCs/>
    </w:rPr>
  </w:style>
  <w:style w:type="character" w:customStyle="1" w:styleId="PuestoCar">
    <w:name w:val="Puesto Car"/>
    <w:basedOn w:val="Fuentedeprrafopredeter"/>
    <w:link w:val="Puesto"/>
    <w:rsid w:val="00AC446D"/>
    <w:rPr>
      <w:rFonts w:ascii="Times New Roman" w:eastAsia="Times New Roman" w:hAnsi="Times New Roman" w:cs="Times New Roman"/>
      <w:b/>
      <w:bCs/>
      <w:sz w:val="24"/>
      <w:szCs w:val="24"/>
      <w:lang w:val="es-ES" w:eastAsia="es-ES"/>
    </w:rPr>
  </w:style>
  <w:style w:type="paragraph" w:styleId="Textodeglobo">
    <w:name w:val="Balloon Text"/>
    <w:basedOn w:val="Normal"/>
    <w:link w:val="TextodegloboCar"/>
    <w:uiPriority w:val="99"/>
    <w:semiHidden/>
    <w:unhideWhenUsed/>
    <w:rsid w:val="00AC44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446D"/>
    <w:rPr>
      <w:rFonts w:ascii="Segoe UI" w:eastAsia="Times New Roman" w:hAnsi="Segoe UI" w:cs="Segoe UI"/>
      <w:sz w:val="18"/>
      <w:szCs w:val="18"/>
      <w:lang w:val="es-ES" w:eastAsia="es-ES"/>
    </w:rPr>
  </w:style>
  <w:style w:type="paragraph" w:customStyle="1" w:styleId="Textoindependiente31">
    <w:name w:val="Texto independiente 31"/>
    <w:basedOn w:val="Normal"/>
    <w:rsid w:val="00AC446D"/>
    <w:pPr>
      <w:suppressAutoHyphens/>
      <w:autoSpaceDE w:val="0"/>
      <w:spacing w:after="120"/>
    </w:pPr>
    <w:rPr>
      <w:rFonts w:ascii="Courier New" w:hAnsi="Courier New" w:cs="Courier New"/>
      <w:sz w:val="16"/>
      <w:szCs w:val="16"/>
      <w:lang w:val="es-ES_tradnl" w:eastAsia="ar-SA"/>
    </w:rPr>
  </w:style>
  <w:style w:type="paragraph" w:styleId="Encabezadodemensaje">
    <w:name w:val="Message Header"/>
    <w:basedOn w:val="Normal"/>
    <w:link w:val="EncabezadodemensajeCar"/>
    <w:uiPriority w:val="99"/>
    <w:unhideWhenUsed/>
    <w:rsid w:val="00AC446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n-US"/>
    </w:rPr>
  </w:style>
  <w:style w:type="character" w:customStyle="1" w:styleId="EncabezadodemensajeCar">
    <w:name w:val="Encabezado de mensaje Car"/>
    <w:basedOn w:val="Fuentedeprrafopredeter"/>
    <w:link w:val="Encabezadodemensaje"/>
    <w:uiPriority w:val="99"/>
    <w:rsid w:val="00AC446D"/>
    <w:rPr>
      <w:rFonts w:asciiTheme="majorHAnsi" w:eastAsiaTheme="majorEastAsia" w:hAnsiTheme="majorHAnsi" w:cstheme="majorBidi"/>
      <w:sz w:val="24"/>
      <w:szCs w:val="24"/>
      <w:shd w:val="pct20" w:color="auto" w:fill="auto"/>
      <w:lang w:val="es-ES"/>
    </w:rPr>
  </w:style>
  <w:style w:type="character" w:styleId="Refdecomentario">
    <w:name w:val="annotation reference"/>
    <w:basedOn w:val="Fuentedeprrafopredeter"/>
    <w:uiPriority w:val="99"/>
    <w:semiHidden/>
    <w:unhideWhenUsed/>
    <w:rsid w:val="00AC446D"/>
    <w:rPr>
      <w:sz w:val="16"/>
      <w:szCs w:val="16"/>
    </w:rPr>
  </w:style>
  <w:style w:type="paragraph" w:styleId="Textocomentario">
    <w:name w:val="annotation text"/>
    <w:basedOn w:val="Normal"/>
    <w:link w:val="TextocomentarioCar"/>
    <w:uiPriority w:val="99"/>
    <w:semiHidden/>
    <w:unhideWhenUsed/>
    <w:rsid w:val="00AC446D"/>
    <w:rPr>
      <w:sz w:val="20"/>
      <w:szCs w:val="20"/>
    </w:rPr>
  </w:style>
  <w:style w:type="character" w:customStyle="1" w:styleId="TextocomentarioCar">
    <w:name w:val="Texto comentario Car"/>
    <w:basedOn w:val="Fuentedeprrafopredeter"/>
    <w:link w:val="Textocomentario"/>
    <w:uiPriority w:val="99"/>
    <w:semiHidden/>
    <w:rsid w:val="00AC44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C446D"/>
    <w:rPr>
      <w:b/>
      <w:bCs/>
    </w:rPr>
  </w:style>
  <w:style w:type="character" w:customStyle="1" w:styleId="AsuntodelcomentarioCar">
    <w:name w:val="Asunto del comentario Car"/>
    <w:basedOn w:val="TextocomentarioCar"/>
    <w:link w:val="Asuntodelcomentario"/>
    <w:uiPriority w:val="99"/>
    <w:semiHidden/>
    <w:rsid w:val="00AC446D"/>
    <w:rPr>
      <w:rFonts w:ascii="Times New Roman" w:eastAsia="Times New Roman" w:hAnsi="Times New Roman" w:cs="Times New Roman"/>
      <w:b/>
      <w:bCs/>
      <w:sz w:val="20"/>
      <w:szCs w:val="20"/>
      <w:lang w:val="es-ES" w:eastAsia="es-ES"/>
    </w:rPr>
  </w:style>
  <w:style w:type="character" w:customStyle="1" w:styleId="baj">
    <w:name w:val="b_aj"/>
    <w:basedOn w:val="Fuentedeprrafopredeter"/>
    <w:rsid w:val="00AC446D"/>
  </w:style>
  <w:style w:type="character" w:customStyle="1" w:styleId="UnresolvedMention">
    <w:name w:val="Unresolved Mention"/>
    <w:basedOn w:val="Fuentedeprrafopredeter"/>
    <w:uiPriority w:val="99"/>
    <w:semiHidden/>
    <w:unhideWhenUsed/>
    <w:rsid w:val="00AC446D"/>
    <w:rPr>
      <w:color w:val="605E5C"/>
      <w:shd w:val="clear" w:color="auto" w:fill="E1DFDD"/>
    </w:rPr>
  </w:style>
  <w:style w:type="character" w:styleId="Textoennegrita">
    <w:name w:val="Strong"/>
    <w:basedOn w:val="Fuentedeprrafopredeter"/>
    <w:uiPriority w:val="22"/>
    <w:qFormat/>
    <w:rsid w:val="00AC446D"/>
    <w:rPr>
      <w:b/>
      <w:bCs/>
    </w:rPr>
  </w:style>
  <w:style w:type="character" w:styleId="nfasis">
    <w:name w:val="Emphasis"/>
    <w:basedOn w:val="Fuentedeprrafopredeter"/>
    <w:uiPriority w:val="20"/>
    <w:qFormat/>
    <w:rsid w:val="00AC446D"/>
    <w:rPr>
      <w:i/>
      <w:iCs/>
    </w:rPr>
  </w:style>
  <w:style w:type="table" w:styleId="Tablaconcuadrcula">
    <w:name w:val="Table Grid"/>
    <w:basedOn w:val="Tablanormal"/>
    <w:uiPriority w:val="59"/>
    <w:rsid w:val="00AC446D"/>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
    <w:uiPriority w:val="99"/>
    <w:semiHidden/>
    <w:unhideWhenUsed/>
    <w:rsid w:val="00AC446D"/>
    <w:pPr>
      <w:ind w:left="566" w:hanging="283"/>
      <w:contextualSpacing/>
    </w:pPr>
  </w:style>
  <w:style w:type="character" w:styleId="Hipervnculovisitado">
    <w:name w:val="FollowedHyperlink"/>
    <w:basedOn w:val="Fuentedeprrafopredeter"/>
    <w:uiPriority w:val="99"/>
    <w:semiHidden/>
    <w:unhideWhenUsed/>
    <w:rsid w:val="00AC446D"/>
    <w:rPr>
      <w:color w:val="954F72" w:themeColor="followedHyperlink"/>
      <w:u w:val="single"/>
    </w:rPr>
  </w:style>
  <w:style w:type="character" w:styleId="nfasisintenso">
    <w:name w:val="Intense Emphasis"/>
    <w:basedOn w:val="Fuentedeprrafopredeter"/>
    <w:uiPriority w:val="21"/>
    <w:qFormat/>
    <w:rsid w:val="00AC446D"/>
    <w:rPr>
      <w:i/>
      <w:iCs/>
      <w:color w:val="4472C4" w:themeColor="accent1"/>
    </w:rPr>
  </w:style>
  <w:style w:type="character" w:customStyle="1" w:styleId="normaltextrun">
    <w:name w:val="normaltextrun"/>
    <w:basedOn w:val="Fuentedeprrafopredeter"/>
    <w:rsid w:val="00AC446D"/>
  </w:style>
  <w:style w:type="paragraph" w:customStyle="1" w:styleId="trt0xe">
    <w:name w:val="trt0xe"/>
    <w:basedOn w:val="Normal"/>
    <w:rsid w:val="00AC446D"/>
    <w:pPr>
      <w:spacing w:before="100" w:beforeAutospacing="1" w:after="100" w:afterAutospacing="1"/>
    </w:pPr>
    <w:rPr>
      <w:lang w:val="es-CO" w:eastAsia="es-CO"/>
    </w:rPr>
  </w:style>
  <w:style w:type="paragraph" w:styleId="Textoindependiente3">
    <w:name w:val="Body Text 3"/>
    <w:basedOn w:val="Normal"/>
    <w:link w:val="Textoindependiente3Car"/>
    <w:uiPriority w:val="99"/>
    <w:semiHidden/>
    <w:unhideWhenUsed/>
    <w:rsid w:val="00AC446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C446D"/>
    <w:rPr>
      <w:rFonts w:ascii="Times New Roman" w:eastAsia="Times New Roman" w:hAnsi="Times New Roman" w:cs="Times New Roman"/>
      <w:sz w:val="16"/>
      <w:szCs w:val="16"/>
      <w:lang w:val="es-ES" w:eastAsia="es-ES"/>
    </w:rPr>
  </w:style>
  <w:style w:type="character" w:customStyle="1" w:styleId="SinespaciadoCar">
    <w:name w:val="Sin espaciado Car"/>
    <w:link w:val="Sinespaciado"/>
    <w:rsid w:val="00D535F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8459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CIELITO PEREZ</dc:creator>
  <cp:keywords/>
  <dc:description/>
  <cp:lastModifiedBy>ALEJANDRO HORTÚA SALAMANCA</cp:lastModifiedBy>
  <cp:revision>3</cp:revision>
  <dcterms:created xsi:type="dcterms:W3CDTF">2024-09-19T15:49:00Z</dcterms:created>
  <dcterms:modified xsi:type="dcterms:W3CDTF">2024-09-19T15:49:00Z</dcterms:modified>
</cp:coreProperties>
</file>